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70" w:rsidRDefault="00902470">
      <w:pPr>
        <w:pStyle w:val="BodyText"/>
        <w:spacing w:before="4"/>
        <w:rPr>
          <w:rFonts w:ascii="Times New Roman"/>
          <w:sz w:val="13"/>
        </w:rPr>
      </w:pPr>
      <w:bookmarkStart w:id="0" w:name="_GoBack"/>
      <w:bookmarkEnd w:id="0"/>
    </w:p>
    <w:p w:rsidR="00902470" w:rsidRDefault="00783B55">
      <w:pPr>
        <w:spacing w:before="54"/>
        <w:ind w:left="176"/>
        <w:rPr>
          <w:b/>
          <w:sz w:val="25"/>
        </w:rPr>
      </w:pPr>
      <w:r>
        <w:rPr>
          <w:b/>
          <w:sz w:val="25"/>
        </w:rPr>
        <w:t>ACADEMIC MISCONDUCT</w:t>
      </w:r>
    </w:p>
    <w:p w:rsidR="00902470" w:rsidRDefault="00902470">
      <w:pPr>
        <w:pStyle w:val="BodyText"/>
        <w:rPr>
          <w:b/>
          <w:sz w:val="26"/>
        </w:rPr>
      </w:pPr>
    </w:p>
    <w:p w:rsidR="00902470" w:rsidRDefault="00783B55">
      <w:pPr>
        <w:pStyle w:val="BodyText"/>
        <w:spacing w:before="216"/>
        <w:ind w:left="116" w:right="46"/>
      </w:pPr>
      <w:r>
        <w:t>Cases of suspected/alleged plagiarism and other</w:t>
      </w:r>
      <w:r w:rsidR="002E1253">
        <w:t xml:space="preserve"> </w:t>
      </w:r>
      <w:r>
        <w:t>academic</w:t>
      </w:r>
      <w:r w:rsidR="002E1253">
        <w:t xml:space="preserve"> </w:t>
      </w:r>
      <w:r>
        <w:t>misconduct (e.g. collusion) should be reported to the Assistant Principal for Quality and Standards immediately for</w:t>
      </w:r>
      <w:r w:rsidR="002E1253">
        <w:t xml:space="preserve"> </w:t>
      </w:r>
      <w:r>
        <w:t>formal investigation.</w:t>
      </w:r>
    </w:p>
    <w:p w:rsidR="00902470" w:rsidRDefault="00902470">
      <w:pPr>
        <w:pStyle w:val="BodyText"/>
        <w:spacing w:before="5"/>
      </w:pPr>
    </w:p>
    <w:p w:rsidR="00902470" w:rsidRDefault="00783B55">
      <w:pPr>
        <w:pStyle w:val="ListParagraph"/>
        <w:numPr>
          <w:ilvl w:val="0"/>
          <w:numId w:val="3"/>
        </w:numPr>
        <w:tabs>
          <w:tab w:val="left" w:pos="702"/>
        </w:tabs>
        <w:ind w:hanging="164"/>
      </w:pPr>
      <w:r>
        <w:t>Students</w:t>
      </w:r>
      <w:r>
        <w:rPr>
          <w:spacing w:val="-17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Pearson</w:t>
      </w:r>
      <w:r>
        <w:rPr>
          <w:spacing w:val="-17"/>
        </w:rPr>
        <w:t xml:space="preserve"> </w:t>
      </w:r>
      <w:r>
        <w:t>courses</w:t>
      </w:r>
      <w:r>
        <w:rPr>
          <w:spacing w:val="-16"/>
        </w:rPr>
        <w:t xml:space="preserve"> </w:t>
      </w:r>
      <w:r>
        <w:rPr>
          <w:spacing w:val="4"/>
        </w:rP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subject</w:t>
      </w:r>
      <w:r>
        <w:rPr>
          <w:spacing w:val="-19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3"/>
        </w:rPr>
        <w:t>college’s</w:t>
      </w:r>
      <w:r>
        <w:rPr>
          <w:spacing w:val="-15"/>
        </w:rPr>
        <w:t xml:space="preserve"> </w:t>
      </w:r>
      <w:r>
        <w:t>internal</w:t>
      </w:r>
      <w:r w:rsidR="002E1253">
        <w:t xml:space="preserve"> </w:t>
      </w:r>
      <w:r>
        <w:t>process.</w:t>
      </w:r>
    </w:p>
    <w:p w:rsidR="00902470" w:rsidRDefault="00902470">
      <w:pPr>
        <w:pStyle w:val="BodyText"/>
        <w:spacing w:before="3"/>
      </w:pPr>
    </w:p>
    <w:p w:rsidR="00902470" w:rsidRDefault="00783B55">
      <w:pPr>
        <w:pStyle w:val="Heading1"/>
      </w:pPr>
      <w:r>
        <w:t>Academic misconduct</w:t>
      </w:r>
      <w:r w:rsidR="002E1253">
        <w:t xml:space="preserve"> </w:t>
      </w:r>
      <w:r>
        <w:t>includes:</w:t>
      </w:r>
    </w:p>
    <w:p w:rsidR="00902470" w:rsidRDefault="00902470">
      <w:pPr>
        <w:pStyle w:val="BodyText"/>
        <w:spacing w:before="5"/>
        <w:rPr>
          <w:b/>
          <w:sz w:val="16"/>
        </w:rPr>
      </w:pPr>
    </w:p>
    <w:p w:rsidR="00902470" w:rsidRDefault="00783B55">
      <w:pPr>
        <w:pStyle w:val="ListParagraph"/>
        <w:numPr>
          <w:ilvl w:val="1"/>
          <w:numId w:val="3"/>
        </w:numPr>
        <w:tabs>
          <w:tab w:val="left" w:pos="1197"/>
          <w:tab w:val="left" w:pos="1198"/>
        </w:tabs>
      </w:pPr>
      <w:r>
        <w:t>Plagiarism:</w:t>
      </w:r>
      <w:r>
        <w:rPr>
          <w:spacing w:val="-16"/>
        </w:rPr>
        <w:t xml:space="preserve"> </w:t>
      </w:r>
      <w:r>
        <w:rPr>
          <w:spacing w:val="2"/>
        </w:rPr>
        <w:t>when</w:t>
      </w:r>
      <w:r>
        <w:rPr>
          <w:spacing w:val="-14"/>
        </w:rPr>
        <w:t xml:space="preserve"> </w:t>
      </w:r>
      <w:r>
        <w:rPr>
          <w:spacing w:val="4"/>
        </w:rPr>
        <w:t>a</w:t>
      </w:r>
      <w:r w:rsidR="002E1253">
        <w:rPr>
          <w:spacing w:val="4"/>
        </w:rPr>
        <w:t xml:space="preserve"> </w:t>
      </w:r>
      <w:r>
        <w:rPr>
          <w:spacing w:val="4"/>
        </w:rPr>
        <w:t>student</w:t>
      </w:r>
      <w:r>
        <w:rPr>
          <w:spacing w:val="-16"/>
        </w:rPr>
        <w:t xml:space="preserve"> </w:t>
      </w:r>
      <w:r>
        <w:t>submits</w:t>
      </w:r>
      <w:r>
        <w:rPr>
          <w:spacing w:val="-15"/>
        </w:rPr>
        <w:t xml:space="preserve"> </w:t>
      </w:r>
      <w:r>
        <w:t>work</w:t>
      </w:r>
      <w:r>
        <w:rPr>
          <w:spacing w:val="-13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rPr>
          <w:spacing w:val="5"/>
        </w:rPr>
        <w:t>their</w:t>
      </w:r>
      <w:r w:rsidR="002E1253">
        <w:rPr>
          <w:spacing w:val="5"/>
        </w:rPr>
        <w:t xml:space="preserve"> </w:t>
      </w:r>
      <w:r>
        <w:rPr>
          <w:spacing w:val="5"/>
        </w:rPr>
        <w:t>own</w:t>
      </w:r>
      <w:r>
        <w:rPr>
          <w:spacing w:val="-14"/>
        </w:rPr>
        <w:t xml:space="preserve"> </w:t>
      </w:r>
      <w:r>
        <w:rPr>
          <w:spacing w:val="2"/>
        </w:rPr>
        <w:t>when</w:t>
      </w:r>
      <w:r>
        <w:rPr>
          <w:spacing w:val="-14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rPr>
          <w:spacing w:val="-3"/>
        </w:rPr>
        <w:t>are</w:t>
      </w:r>
      <w:r>
        <w:rPr>
          <w:spacing w:val="-7"/>
        </w:rPr>
        <w:t xml:space="preserve"> </w:t>
      </w:r>
      <w:r>
        <w:t>not</w:t>
      </w:r>
      <w:r>
        <w:rPr>
          <w:spacing w:val="-1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author</w:t>
      </w:r>
    </w:p>
    <w:p w:rsidR="00902470" w:rsidRDefault="00783B55">
      <w:pPr>
        <w:pStyle w:val="ListParagraph"/>
        <w:numPr>
          <w:ilvl w:val="1"/>
          <w:numId w:val="3"/>
        </w:numPr>
        <w:tabs>
          <w:tab w:val="left" w:pos="1197"/>
          <w:tab w:val="left" w:pos="1198"/>
        </w:tabs>
        <w:spacing w:before="186"/>
        <w:ind w:right="596"/>
      </w:pPr>
      <w:r>
        <w:t xml:space="preserve">Self-plagiarism: when </w:t>
      </w:r>
      <w:r>
        <w:rPr>
          <w:spacing w:val="4"/>
        </w:rPr>
        <w:t>a</w:t>
      </w:r>
      <w:r w:rsidR="002E1253">
        <w:rPr>
          <w:spacing w:val="4"/>
        </w:rPr>
        <w:t xml:space="preserve"> s</w:t>
      </w:r>
      <w:r>
        <w:rPr>
          <w:spacing w:val="4"/>
        </w:rPr>
        <w:t xml:space="preserve">tudent </w:t>
      </w:r>
      <w:r>
        <w:t xml:space="preserve">submits extracts from </w:t>
      </w:r>
      <w:r>
        <w:rPr>
          <w:spacing w:val="5"/>
        </w:rPr>
        <w:t>their</w:t>
      </w:r>
      <w:r w:rsidR="002E1253">
        <w:rPr>
          <w:spacing w:val="5"/>
        </w:rPr>
        <w:t xml:space="preserve"> </w:t>
      </w:r>
      <w:r>
        <w:rPr>
          <w:spacing w:val="5"/>
        </w:rPr>
        <w:t xml:space="preserve">own </w:t>
      </w:r>
      <w:r>
        <w:t xml:space="preserve">previous work </w:t>
      </w:r>
      <w:r>
        <w:rPr>
          <w:spacing w:val="2"/>
        </w:rPr>
        <w:t>without referencing</w:t>
      </w:r>
      <w:r>
        <w:rPr>
          <w:spacing w:val="-21"/>
        </w:rPr>
        <w:t xml:space="preserve"> </w:t>
      </w:r>
      <w:r>
        <w:t>that</w:t>
      </w:r>
      <w:r>
        <w:rPr>
          <w:spacing w:val="-21"/>
        </w:rPr>
        <w:t xml:space="preserve"> </w:t>
      </w:r>
      <w:r>
        <w:rPr>
          <w:spacing w:val="3"/>
        </w:rPr>
        <w:t>earlier</w:t>
      </w:r>
      <w:r w:rsidR="002E1253">
        <w:rPr>
          <w:spacing w:val="3"/>
        </w:rPr>
        <w:t xml:space="preserve"> </w:t>
      </w:r>
      <w:r>
        <w:rPr>
          <w:spacing w:val="3"/>
        </w:rPr>
        <w:t>work</w:t>
      </w:r>
    </w:p>
    <w:p w:rsidR="00902470" w:rsidRDefault="00902470">
      <w:pPr>
        <w:pStyle w:val="BodyText"/>
        <w:spacing w:before="6"/>
        <w:rPr>
          <w:sz w:val="16"/>
        </w:rPr>
      </w:pPr>
    </w:p>
    <w:p w:rsidR="00902470" w:rsidRDefault="00783B55">
      <w:pPr>
        <w:pStyle w:val="ListParagraph"/>
        <w:numPr>
          <w:ilvl w:val="1"/>
          <w:numId w:val="3"/>
        </w:numPr>
        <w:tabs>
          <w:tab w:val="left" w:pos="1197"/>
          <w:tab w:val="left" w:pos="1198"/>
        </w:tabs>
        <w:ind w:right="433"/>
      </w:pPr>
      <w:r>
        <w:rPr>
          <w:spacing w:val="2"/>
        </w:rPr>
        <w:t>Collusion:</w:t>
      </w:r>
      <w:r>
        <w:rPr>
          <w:spacing w:val="-7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rPr>
          <w:spacing w:val="4"/>
        </w:rPr>
        <w:t>together</w:t>
      </w:r>
      <w:r w:rsidR="002E1253">
        <w:rPr>
          <w:spacing w:val="4"/>
        </w:rPr>
        <w:t xml:space="preserve"> </w:t>
      </w:r>
      <w:r>
        <w:rPr>
          <w:spacing w:val="4"/>
        </w:rPr>
        <w:t>on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rPr>
          <w:spacing w:val="4"/>
        </w:rPr>
        <w:t>is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individual</w:t>
      </w:r>
      <w:r>
        <w:rPr>
          <w:spacing w:val="5"/>
        </w:rPr>
        <w:t xml:space="preserve"> </w:t>
      </w:r>
      <w:r>
        <w:t>piece,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2"/>
        </w:rPr>
        <w:t>when</w:t>
      </w:r>
      <w:r>
        <w:rPr>
          <w:spacing w:val="-18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student</w:t>
      </w:r>
      <w:r>
        <w:rPr>
          <w:spacing w:val="-19"/>
        </w:rPr>
        <w:t xml:space="preserve"> </w:t>
      </w:r>
      <w:r>
        <w:rPr>
          <w:spacing w:val="2"/>
        </w:rPr>
        <w:t>allows</w:t>
      </w:r>
      <w:r>
        <w:rPr>
          <w:spacing w:val="-17"/>
        </w:rPr>
        <w:t xml:space="preserve"> </w:t>
      </w:r>
      <w:r>
        <w:t>copying</w:t>
      </w:r>
      <w:r>
        <w:rPr>
          <w:spacing w:val="-1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4"/>
        </w:rPr>
        <w:t>their</w:t>
      </w:r>
      <w:r w:rsidR="002E1253">
        <w:rPr>
          <w:spacing w:val="4"/>
        </w:rPr>
        <w:t xml:space="preserve"> </w:t>
      </w:r>
      <w:r>
        <w:rPr>
          <w:spacing w:val="4"/>
        </w:rPr>
        <w:t>work</w:t>
      </w:r>
      <w:r>
        <w:rPr>
          <w:spacing w:val="-16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rPr>
          <w:spacing w:val="3"/>
        </w:rPr>
        <w:t>another</w:t>
      </w:r>
      <w:r w:rsidR="002E1253">
        <w:rPr>
          <w:spacing w:val="3"/>
        </w:rPr>
        <w:t xml:space="preserve"> </w:t>
      </w:r>
      <w:r>
        <w:rPr>
          <w:spacing w:val="3"/>
        </w:rPr>
        <w:t>student</w:t>
      </w:r>
    </w:p>
    <w:p w:rsidR="00902470" w:rsidRDefault="00902470">
      <w:pPr>
        <w:pStyle w:val="BodyText"/>
        <w:spacing w:before="10"/>
        <w:rPr>
          <w:sz w:val="17"/>
        </w:rPr>
      </w:pPr>
    </w:p>
    <w:p w:rsidR="00902470" w:rsidRDefault="00783B55">
      <w:pPr>
        <w:pStyle w:val="ListParagraph"/>
        <w:numPr>
          <w:ilvl w:val="1"/>
          <w:numId w:val="3"/>
        </w:numPr>
        <w:tabs>
          <w:tab w:val="left" w:pos="1197"/>
          <w:tab w:val="left" w:pos="1198"/>
        </w:tabs>
      </w:pPr>
      <w:r>
        <w:t>Improper</w:t>
      </w:r>
      <w:r w:rsidR="002E1253">
        <w:t xml:space="preserve"> </w:t>
      </w:r>
      <w:r>
        <w:t>conduct</w:t>
      </w:r>
      <w:r>
        <w:rPr>
          <w:spacing w:val="-21"/>
        </w:rPr>
        <w:t xml:space="preserve"> </w:t>
      </w:r>
      <w:r>
        <w:rPr>
          <w:spacing w:val="4"/>
        </w:rPr>
        <w:t>in</w:t>
      </w:r>
      <w:r>
        <w:rPr>
          <w:spacing w:val="-17"/>
        </w:rPr>
        <w:t xml:space="preserve"> </w:t>
      </w:r>
      <w:r>
        <w:t>formal</w:t>
      </w:r>
      <w:r>
        <w:rPr>
          <w:spacing w:val="-11"/>
        </w:rPr>
        <w:t xml:space="preserve"> </w:t>
      </w:r>
      <w:r>
        <w:t>tests</w:t>
      </w:r>
      <w:r>
        <w:rPr>
          <w:spacing w:val="-1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examinations</w:t>
      </w:r>
    </w:p>
    <w:p w:rsidR="00902470" w:rsidRDefault="00783B55">
      <w:pPr>
        <w:pStyle w:val="ListParagraph"/>
        <w:numPr>
          <w:ilvl w:val="1"/>
          <w:numId w:val="3"/>
        </w:numPr>
        <w:tabs>
          <w:tab w:val="left" w:pos="1197"/>
          <w:tab w:val="left" w:pos="1198"/>
        </w:tabs>
        <w:spacing w:before="199"/>
      </w:pPr>
      <w:r>
        <w:t>Any</w:t>
      </w:r>
      <w:r>
        <w:rPr>
          <w:spacing w:val="-15"/>
        </w:rPr>
        <w:t xml:space="preserve"> </w:t>
      </w:r>
      <w:r>
        <w:rPr>
          <w:spacing w:val="3"/>
        </w:rPr>
        <w:t>other</w:t>
      </w:r>
      <w:r w:rsidR="002E1253">
        <w:rPr>
          <w:spacing w:val="3"/>
        </w:rPr>
        <w:t xml:space="preserve"> </w:t>
      </w:r>
      <w:r>
        <w:rPr>
          <w:spacing w:val="3"/>
        </w:rPr>
        <w:t>action</w:t>
      </w:r>
      <w:r>
        <w:rPr>
          <w:spacing w:val="-1"/>
        </w:rPr>
        <w:t xml:space="preserve"> </w:t>
      </w:r>
      <w:r>
        <w:t>which</w:t>
      </w:r>
      <w:r>
        <w:rPr>
          <w:spacing w:val="-17"/>
        </w:rPr>
        <w:t xml:space="preserve"> </w:t>
      </w:r>
      <w:r>
        <w:rPr>
          <w:spacing w:val="3"/>
        </w:rPr>
        <w:t>seeks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gain</w:t>
      </w:r>
      <w:r>
        <w:rPr>
          <w:spacing w:val="-17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2"/>
        </w:rPr>
        <w:t>unfair</w:t>
      </w:r>
      <w:r w:rsidR="002E1253">
        <w:rPr>
          <w:spacing w:val="2"/>
        </w:rPr>
        <w:t xml:space="preserve"> </w:t>
      </w:r>
      <w:r>
        <w:rPr>
          <w:spacing w:val="2"/>
        </w:rPr>
        <w:t>advantage</w:t>
      </w:r>
      <w:r>
        <w:rPr>
          <w:spacing w:val="-10"/>
        </w:rPr>
        <w:t xml:space="preserve"> </w:t>
      </w:r>
      <w:r>
        <w:rPr>
          <w:spacing w:val="4"/>
        </w:rPr>
        <w:t>in</w:t>
      </w:r>
      <w:r>
        <w:rPr>
          <w:spacing w:val="-17"/>
        </w:rPr>
        <w:t xml:space="preserve"> </w:t>
      </w:r>
      <w:r>
        <w:t>assessment</w:t>
      </w:r>
    </w:p>
    <w:p w:rsidR="00902470" w:rsidRDefault="00902470">
      <w:pPr>
        <w:pStyle w:val="BodyText"/>
        <w:rPr>
          <w:sz w:val="28"/>
        </w:rPr>
      </w:pPr>
    </w:p>
    <w:p w:rsidR="00902470" w:rsidRDefault="00902470">
      <w:pPr>
        <w:pStyle w:val="BodyText"/>
        <w:spacing w:before="3"/>
        <w:rPr>
          <w:sz w:val="26"/>
        </w:rPr>
      </w:pPr>
    </w:p>
    <w:p w:rsidR="00902470" w:rsidRDefault="00783B55">
      <w:pPr>
        <w:pStyle w:val="Heading1"/>
        <w:spacing w:before="1"/>
      </w:pPr>
      <w:r>
        <w:t>PEARSON COURSES</w:t>
      </w:r>
    </w:p>
    <w:p w:rsidR="00902470" w:rsidRDefault="00783B55">
      <w:pPr>
        <w:spacing w:before="197"/>
        <w:ind w:left="116"/>
        <w:rPr>
          <w:b/>
        </w:rPr>
      </w:pPr>
      <w:r>
        <w:rPr>
          <w:b/>
        </w:rPr>
        <w:t>Procedure</w:t>
      </w:r>
    </w:p>
    <w:p w:rsidR="00902470" w:rsidRDefault="00783B55">
      <w:pPr>
        <w:pStyle w:val="ListParagraph"/>
        <w:numPr>
          <w:ilvl w:val="0"/>
          <w:numId w:val="2"/>
        </w:numPr>
        <w:tabs>
          <w:tab w:val="left" w:pos="1198"/>
        </w:tabs>
        <w:spacing w:before="197"/>
        <w:ind w:right="110"/>
      </w:pPr>
      <w:r>
        <w:t>When a teacher suspects that academic</w:t>
      </w:r>
      <w:r w:rsidR="002E1253">
        <w:t xml:space="preserve"> </w:t>
      </w:r>
      <w:r>
        <w:t xml:space="preserve">misconduct has taken place, they </w:t>
      </w:r>
      <w:r>
        <w:rPr>
          <w:spacing w:val="8"/>
        </w:rPr>
        <w:t xml:space="preserve">will </w:t>
      </w:r>
      <w:r>
        <w:t xml:space="preserve">report </w:t>
      </w:r>
      <w:r>
        <w:rPr>
          <w:spacing w:val="4"/>
        </w:rPr>
        <w:t xml:space="preserve">it </w:t>
      </w:r>
      <w:r>
        <w:t>to the head of</w:t>
      </w:r>
      <w:r>
        <w:rPr>
          <w:spacing w:val="-16"/>
        </w:rPr>
        <w:t xml:space="preserve"> </w:t>
      </w:r>
      <w:r>
        <w:t>department.</w:t>
      </w:r>
    </w:p>
    <w:p w:rsidR="00902470" w:rsidRDefault="00902470">
      <w:pPr>
        <w:pStyle w:val="BodyText"/>
        <w:spacing w:before="2"/>
        <w:rPr>
          <w:sz w:val="16"/>
        </w:rPr>
      </w:pPr>
    </w:p>
    <w:p w:rsidR="00902470" w:rsidRDefault="00783B55">
      <w:pPr>
        <w:pStyle w:val="ListParagraph"/>
        <w:numPr>
          <w:ilvl w:val="0"/>
          <w:numId w:val="2"/>
        </w:numPr>
        <w:tabs>
          <w:tab w:val="left" w:pos="1198"/>
        </w:tabs>
        <w:spacing w:before="1"/>
        <w:ind w:right="490"/>
      </w:pPr>
      <w:r>
        <w:t xml:space="preserve">The head of department </w:t>
      </w:r>
      <w:r>
        <w:rPr>
          <w:spacing w:val="4"/>
        </w:rPr>
        <w:t xml:space="preserve">will </w:t>
      </w:r>
      <w:r>
        <w:t xml:space="preserve">meet </w:t>
      </w:r>
      <w:r>
        <w:rPr>
          <w:spacing w:val="2"/>
        </w:rPr>
        <w:t xml:space="preserve">with </w:t>
      </w:r>
      <w:r>
        <w:t xml:space="preserve">the student to </w:t>
      </w:r>
      <w:r>
        <w:rPr>
          <w:spacing w:val="2"/>
        </w:rPr>
        <w:t xml:space="preserve">establish </w:t>
      </w:r>
      <w:r>
        <w:t>whether</w:t>
      </w:r>
      <w:r w:rsidR="002E1253">
        <w:t xml:space="preserve"> </w:t>
      </w:r>
      <w:r>
        <w:t xml:space="preserve">misconduct has </w:t>
      </w:r>
      <w:r>
        <w:rPr>
          <w:spacing w:val="3"/>
        </w:rPr>
        <w:t xml:space="preserve">been </w:t>
      </w:r>
      <w:r>
        <w:t xml:space="preserve">committed </w:t>
      </w:r>
      <w:r>
        <w:rPr>
          <w:spacing w:val="4"/>
        </w:rPr>
        <w:t>or</w:t>
      </w:r>
      <w:r w:rsidR="002E1253">
        <w:rPr>
          <w:spacing w:val="4"/>
        </w:rPr>
        <w:t xml:space="preserve"> </w:t>
      </w:r>
      <w:r>
        <w:rPr>
          <w:spacing w:val="4"/>
        </w:rPr>
        <w:t>not, whether</w:t>
      </w:r>
      <w:r w:rsidR="002E1253">
        <w:rPr>
          <w:spacing w:val="4"/>
        </w:rPr>
        <w:t xml:space="preserve"> </w:t>
      </w:r>
      <w:r>
        <w:rPr>
          <w:spacing w:val="4"/>
        </w:rPr>
        <w:t xml:space="preserve">the </w:t>
      </w:r>
      <w:r>
        <w:t>misconduct has arisen from inexperience/misunderstanding</w:t>
      </w:r>
      <w:r>
        <w:rPr>
          <w:spacing w:val="-19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what</w:t>
      </w:r>
      <w:r>
        <w:rPr>
          <w:spacing w:val="-18"/>
        </w:rPr>
        <w:t xml:space="preserve"> </w:t>
      </w:r>
      <w:r>
        <w:t>impact</w:t>
      </w:r>
      <w:r>
        <w:rPr>
          <w:spacing w:val="-19"/>
        </w:rPr>
        <w:t xml:space="preserve"> </w:t>
      </w:r>
      <w:r>
        <w:rPr>
          <w:spacing w:val="2"/>
        </w:rPr>
        <w:t>this</w:t>
      </w:r>
      <w:r>
        <w:rPr>
          <w:spacing w:val="-15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had</w:t>
      </w:r>
      <w:r>
        <w:rPr>
          <w:spacing w:val="-15"/>
        </w:rPr>
        <w:t xml:space="preserve"> </w:t>
      </w:r>
      <w:r>
        <w:t>on performance.</w:t>
      </w:r>
    </w:p>
    <w:p w:rsidR="00902470" w:rsidRDefault="00902470">
      <w:pPr>
        <w:pStyle w:val="BodyText"/>
        <w:spacing w:before="4"/>
        <w:rPr>
          <w:sz w:val="16"/>
        </w:rPr>
      </w:pPr>
    </w:p>
    <w:p w:rsidR="00902470" w:rsidRDefault="00783B55">
      <w:pPr>
        <w:pStyle w:val="ListParagraph"/>
        <w:numPr>
          <w:ilvl w:val="0"/>
          <w:numId w:val="2"/>
        </w:numPr>
        <w:tabs>
          <w:tab w:val="left" w:pos="1198"/>
        </w:tabs>
        <w:spacing w:before="1" w:line="242" w:lineRule="auto"/>
        <w:ind w:right="201"/>
      </w:pPr>
      <w:r>
        <w:t xml:space="preserve">If the misconduct </w:t>
      </w:r>
      <w:r>
        <w:rPr>
          <w:spacing w:val="2"/>
        </w:rPr>
        <w:t xml:space="preserve">was </w:t>
      </w:r>
      <w:r>
        <w:t xml:space="preserve">committed as a </w:t>
      </w:r>
      <w:r>
        <w:rPr>
          <w:spacing w:val="2"/>
        </w:rPr>
        <w:t xml:space="preserve">result </w:t>
      </w:r>
      <w:r>
        <w:t>of inexperience or</w:t>
      </w:r>
      <w:r w:rsidR="002E1253">
        <w:t xml:space="preserve"> </w:t>
      </w:r>
      <w:r>
        <w:t xml:space="preserve">misunderstanding, the outcome </w:t>
      </w:r>
      <w:r>
        <w:rPr>
          <w:spacing w:val="4"/>
        </w:rPr>
        <w:t xml:space="preserve">will </w:t>
      </w:r>
      <w:r>
        <w:t xml:space="preserve">be </w:t>
      </w:r>
      <w:r>
        <w:rPr>
          <w:spacing w:val="4"/>
        </w:rPr>
        <w:t>a</w:t>
      </w:r>
      <w:r w:rsidR="002E1253">
        <w:rPr>
          <w:spacing w:val="4"/>
        </w:rPr>
        <w:t xml:space="preserve"> </w:t>
      </w:r>
      <w:r>
        <w:rPr>
          <w:spacing w:val="4"/>
        </w:rPr>
        <w:t xml:space="preserve">warning </w:t>
      </w:r>
      <w:r>
        <w:t xml:space="preserve">to the student which </w:t>
      </w:r>
      <w:r>
        <w:rPr>
          <w:spacing w:val="4"/>
        </w:rPr>
        <w:t xml:space="preserve">is </w:t>
      </w:r>
      <w:r>
        <w:t xml:space="preserve">noted on student records </w:t>
      </w:r>
      <w:r>
        <w:rPr>
          <w:spacing w:val="3"/>
        </w:rPr>
        <w:t>for</w:t>
      </w:r>
      <w:r w:rsidR="002E1253">
        <w:rPr>
          <w:spacing w:val="3"/>
        </w:rPr>
        <w:t xml:space="preserve"> </w:t>
      </w:r>
      <w:r>
        <w:rPr>
          <w:spacing w:val="3"/>
        </w:rPr>
        <w:t xml:space="preserve">reference </w:t>
      </w:r>
      <w:r>
        <w:rPr>
          <w:spacing w:val="4"/>
        </w:rPr>
        <w:t xml:space="preserve">in </w:t>
      </w:r>
      <w:r>
        <w:t>any</w:t>
      </w:r>
      <w:r>
        <w:rPr>
          <w:spacing w:val="8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t>investigation.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15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supported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t>their</w:t>
      </w:r>
      <w:r>
        <w:rPr>
          <w:spacing w:val="-18"/>
        </w:rPr>
        <w:t xml:space="preserve"> </w:t>
      </w:r>
      <w:r>
        <w:rPr>
          <w:spacing w:val="3"/>
        </w:rPr>
        <w:t>HE</w:t>
      </w:r>
      <w:r w:rsidR="002E1253">
        <w:rPr>
          <w:spacing w:val="3"/>
        </w:rPr>
        <w:t xml:space="preserve"> </w:t>
      </w:r>
      <w:r>
        <w:rPr>
          <w:spacing w:val="3"/>
        </w:rPr>
        <w:t>study</w:t>
      </w:r>
      <w:r>
        <w:rPr>
          <w:spacing w:val="-10"/>
        </w:rPr>
        <w:t xml:space="preserve"> </w:t>
      </w:r>
      <w:r>
        <w:rPr>
          <w:spacing w:val="5"/>
        </w:rPr>
        <w:t>skills.</w:t>
      </w:r>
    </w:p>
    <w:p w:rsidR="00902470" w:rsidRDefault="00783B55">
      <w:pPr>
        <w:pStyle w:val="ListParagraph"/>
        <w:numPr>
          <w:ilvl w:val="0"/>
          <w:numId w:val="2"/>
        </w:numPr>
        <w:tabs>
          <w:tab w:val="left" w:pos="1198"/>
        </w:tabs>
        <w:spacing w:before="192"/>
        <w:ind w:right="201"/>
      </w:pPr>
      <w:r>
        <w:t xml:space="preserve">If inexperience/misunderstanding were not the cause of the </w:t>
      </w:r>
      <w:r>
        <w:rPr>
          <w:spacing w:val="2"/>
        </w:rPr>
        <w:t>academic</w:t>
      </w:r>
      <w:r w:rsidR="002E1253">
        <w:rPr>
          <w:spacing w:val="2"/>
        </w:rPr>
        <w:t xml:space="preserve"> </w:t>
      </w:r>
      <w:r>
        <w:rPr>
          <w:spacing w:val="2"/>
        </w:rPr>
        <w:t xml:space="preserve">misconduct, </w:t>
      </w:r>
      <w:r>
        <w:rPr>
          <w:spacing w:val="4"/>
        </w:rPr>
        <w:t xml:space="preserve">it will </w:t>
      </w:r>
      <w:r>
        <w:t>be referred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Assistant</w:t>
      </w:r>
      <w:r>
        <w:rPr>
          <w:spacing w:val="-14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rPr>
          <w:spacing w:val="2"/>
        </w:rPr>
        <w:t>for</w:t>
      </w:r>
      <w:r>
        <w:rPr>
          <w:spacing w:val="-18"/>
        </w:rPr>
        <w:t xml:space="preserve"> </w:t>
      </w:r>
      <w:r>
        <w:t>Quality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Standards</w:t>
      </w:r>
      <w:r>
        <w:rPr>
          <w:spacing w:val="8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rPr>
          <w:spacing w:val="4"/>
        </w:rPr>
        <w:t>will</w:t>
      </w:r>
      <w:r>
        <w:rPr>
          <w:spacing w:val="-3"/>
        </w:rPr>
        <w:t xml:space="preserve"> </w:t>
      </w:r>
      <w:r>
        <w:t>formally</w:t>
      </w:r>
      <w:r>
        <w:rPr>
          <w:spacing w:val="-9"/>
        </w:rPr>
        <w:t xml:space="preserve"> </w:t>
      </w:r>
      <w:r>
        <w:t>invite</w:t>
      </w:r>
      <w:r>
        <w:rPr>
          <w:spacing w:val="-4"/>
        </w:rPr>
        <w:t xml:space="preserve"> </w:t>
      </w:r>
      <w:r>
        <w:t>the</w:t>
      </w:r>
    </w:p>
    <w:p w:rsidR="00902470" w:rsidRDefault="00783B55">
      <w:pPr>
        <w:pStyle w:val="BodyText"/>
        <w:spacing w:before="3"/>
        <w:ind w:left="1198"/>
      </w:pPr>
      <w:r>
        <w:t>student to an investigatory meeting, with normally at least 7 days’ notice.</w:t>
      </w:r>
    </w:p>
    <w:p w:rsidR="00902470" w:rsidRDefault="00902470">
      <w:pPr>
        <w:pStyle w:val="BodyText"/>
        <w:spacing w:before="4"/>
        <w:rPr>
          <w:sz w:val="17"/>
        </w:rPr>
      </w:pPr>
    </w:p>
    <w:p w:rsidR="00902470" w:rsidRDefault="00783B55">
      <w:pPr>
        <w:pStyle w:val="ListParagraph"/>
        <w:numPr>
          <w:ilvl w:val="0"/>
          <w:numId w:val="2"/>
        </w:numPr>
        <w:tabs>
          <w:tab w:val="left" w:pos="1198"/>
        </w:tabs>
        <w:ind w:right="832"/>
      </w:pPr>
      <w:r>
        <w:rPr>
          <w:spacing w:val="2"/>
        </w:rPr>
        <w:t xml:space="preserve">Should </w:t>
      </w:r>
      <w:r>
        <w:t xml:space="preserve">the student </w:t>
      </w:r>
      <w:r>
        <w:rPr>
          <w:spacing w:val="2"/>
        </w:rPr>
        <w:t xml:space="preserve">fail </w:t>
      </w:r>
      <w:r>
        <w:t xml:space="preserve">to attend, the </w:t>
      </w:r>
      <w:r>
        <w:rPr>
          <w:spacing w:val="3"/>
        </w:rPr>
        <w:t xml:space="preserve">meeting </w:t>
      </w:r>
      <w:r>
        <w:t xml:space="preserve">will go ahead to </w:t>
      </w:r>
      <w:r>
        <w:rPr>
          <w:spacing w:val="3"/>
        </w:rPr>
        <w:t>consider</w:t>
      </w:r>
      <w:r w:rsidR="002E1253">
        <w:rPr>
          <w:spacing w:val="3"/>
        </w:rPr>
        <w:t xml:space="preserve"> </w:t>
      </w:r>
      <w:r>
        <w:rPr>
          <w:spacing w:val="3"/>
        </w:rPr>
        <w:t xml:space="preserve">the </w:t>
      </w:r>
      <w:r>
        <w:t xml:space="preserve">evidence </w:t>
      </w:r>
      <w:r>
        <w:rPr>
          <w:spacing w:val="2"/>
        </w:rPr>
        <w:t>available</w:t>
      </w:r>
      <w:r>
        <w:rPr>
          <w:spacing w:val="-13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rPr>
          <w:spacing w:val="2"/>
        </w:rPr>
        <w:t>determine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appropriate</w:t>
      </w:r>
      <w:r>
        <w:rPr>
          <w:spacing w:val="-12"/>
        </w:rPr>
        <w:t xml:space="preserve"> </w:t>
      </w:r>
      <w:r>
        <w:t>penalty.</w:t>
      </w:r>
    </w:p>
    <w:p w:rsidR="00902470" w:rsidRDefault="00902470">
      <w:pPr>
        <w:pStyle w:val="BodyText"/>
        <w:spacing w:before="6"/>
        <w:rPr>
          <w:sz w:val="16"/>
        </w:rPr>
      </w:pPr>
    </w:p>
    <w:p w:rsidR="00902470" w:rsidRDefault="00783B55">
      <w:pPr>
        <w:pStyle w:val="ListParagraph"/>
        <w:numPr>
          <w:ilvl w:val="0"/>
          <w:numId w:val="2"/>
        </w:numPr>
        <w:tabs>
          <w:tab w:val="left" w:pos="1198"/>
        </w:tabs>
        <w:spacing w:line="237" w:lineRule="auto"/>
        <w:ind w:right="147"/>
      </w:pPr>
      <w:r>
        <w:t xml:space="preserve">The student may opt to be accompanied to the </w:t>
      </w:r>
      <w:r>
        <w:rPr>
          <w:spacing w:val="2"/>
        </w:rPr>
        <w:t xml:space="preserve">meeting, </w:t>
      </w:r>
      <w:r>
        <w:t xml:space="preserve">but must </w:t>
      </w:r>
      <w:r>
        <w:rPr>
          <w:spacing w:val="2"/>
        </w:rPr>
        <w:t xml:space="preserve">inform </w:t>
      </w:r>
      <w:r>
        <w:t xml:space="preserve">the </w:t>
      </w:r>
      <w:r>
        <w:rPr>
          <w:spacing w:val="4"/>
        </w:rPr>
        <w:t>college</w:t>
      </w:r>
      <w:r w:rsidR="002E1253">
        <w:rPr>
          <w:spacing w:val="4"/>
        </w:rPr>
        <w:t xml:space="preserve"> </w:t>
      </w:r>
      <w:r>
        <w:rPr>
          <w:spacing w:val="4"/>
        </w:rPr>
        <w:t xml:space="preserve">of </w:t>
      </w:r>
      <w:r>
        <w:rPr>
          <w:spacing w:val="2"/>
        </w:rPr>
        <w:t xml:space="preserve">this </w:t>
      </w:r>
      <w:r>
        <w:t xml:space="preserve">on receipt of the </w:t>
      </w:r>
      <w:r>
        <w:rPr>
          <w:spacing w:val="2"/>
        </w:rPr>
        <w:t xml:space="preserve">invitation </w:t>
      </w:r>
      <w:r>
        <w:t xml:space="preserve">to attend the meeting. This may </w:t>
      </w:r>
      <w:r>
        <w:rPr>
          <w:spacing w:val="5"/>
        </w:rPr>
        <w:t>for</w:t>
      </w:r>
      <w:r w:rsidR="002E1253">
        <w:rPr>
          <w:spacing w:val="5"/>
        </w:rPr>
        <w:t xml:space="preserve"> </w:t>
      </w:r>
      <w:r>
        <w:rPr>
          <w:spacing w:val="5"/>
        </w:rPr>
        <w:t xml:space="preserve">example </w:t>
      </w:r>
      <w:r>
        <w:t xml:space="preserve">be </w:t>
      </w:r>
      <w:r>
        <w:rPr>
          <w:spacing w:val="8"/>
        </w:rPr>
        <w:t>a</w:t>
      </w:r>
      <w:r w:rsidR="002E1253">
        <w:rPr>
          <w:spacing w:val="8"/>
        </w:rPr>
        <w:t xml:space="preserve"> </w:t>
      </w:r>
      <w:r>
        <w:rPr>
          <w:spacing w:val="8"/>
        </w:rPr>
        <w:t xml:space="preserve">fellow </w:t>
      </w:r>
      <w:r>
        <w:t xml:space="preserve">student, ALS </w:t>
      </w:r>
      <w:r>
        <w:rPr>
          <w:spacing w:val="4"/>
        </w:rPr>
        <w:t>tutor</w:t>
      </w:r>
      <w:r w:rsidR="002E1253">
        <w:rPr>
          <w:spacing w:val="4"/>
        </w:rPr>
        <w:t xml:space="preserve"> </w:t>
      </w:r>
      <w:r>
        <w:rPr>
          <w:spacing w:val="4"/>
        </w:rPr>
        <w:t xml:space="preserve">or </w:t>
      </w:r>
      <w:r>
        <w:t xml:space="preserve">a </w:t>
      </w:r>
      <w:r>
        <w:rPr>
          <w:spacing w:val="3"/>
        </w:rPr>
        <w:t xml:space="preserve">family </w:t>
      </w:r>
      <w:r>
        <w:t xml:space="preserve">member, but as </w:t>
      </w:r>
      <w:r>
        <w:rPr>
          <w:spacing w:val="2"/>
        </w:rPr>
        <w:t xml:space="preserve">this </w:t>
      </w:r>
      <w:r>
        <w:rPr>
          <w:spacing w:val="4"/>
        </w:rPr>
        <w:t xml:space="preserve">is </w:t>
      </w:r>
      <w:r>
        <w:t xml:space="preserve">an internal meeting, should not be a </w:t>
      </w:r>
      <w:r>
        <w:rPr>
          <w:spacing w:val="2"/>
        </w:rPr>
        <w:t xml:space="preserve">legal </w:t>
      </w:r>
      <w:r>
        <w:t>advocate.</w:t>
      </w:r>
    </w:p>
    <w:p w:rsidR="00902470" w:rsidRDefault="00902470">
      <w:pPr>
        <w:pStyle w:val="BodyText"/>
        <w:spacing w:before="2"/>
        <w:rPr>
          <w:sz w:val="17"/>
        </w:rPr>
      </w:pPr>
    </w:p>
    <w:p w:rsidR="00902470" w:rsidRDefault="00783B55">
      <w:pPr>
        <w:pStyle w:val="ListParagraph"/>
        <w:numPr>
          <w:ilvl w:val="0"/>
          <w:numId w:val="2"/>
        </w:numPr>
        <w:tabs>
          <w:tab w:val="left" w:pos="1198"/>
        </w:tabs>
        <w:spacing w:before="1"/>
        <w:ind w:right="298"/>
      </w:pPr>
      <w:r>
        <w:t xml:space="preserve">The </w:t>
      </w:r>
      <w:r>
        <w:rPr>
          <w:spacing w:val="2"/>
        </w:rPr>
        <w:t>relevant</w:t>
      </w:r>
      <w:r>
        <w:rPr>
          <w:spacing w:val="-5"/>
        </w:rPr>
        <w:t xml:space="preserve"> </w:t>
      </w:r>
      <w:r>
        <w:t>teacher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head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department </w:t>
      </w:r>
      <w:r>
        <w:rPr>
          <w:spacing w:val="4"/>
        </w:rPr>
        <w:t>will</w:t>
      </w:r>
      <w:r>
        <w:rPr>
          <w:spacing w:val="2"/>
        </w:rPr>
        <w:t xml:space="preserve"> </w:t>
      </w:r>
      <w:r>
        <w:t>attend</w:t>
      </w:r>
      <w:r>
        <w:rPr>
          <w:spacing w:val="-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meeting,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4"/>
        </w:rPr>
        <w:t>will</w:t>
      </w:r>
      <w:r>
        <w:rPr>
          <w:spacing w:val="2"/>
        </w:rPr>
        <w:t xml:space="preserve"> </w:t>
      </w:r>
      <w:r>
        <w:t>present</w:t>
      </w:r>
      <w:r>
        <w:rPr>
          <w:spacing w:val="-11"/>
        </w:rPr>
        <w:t xml:space="preserve"> </w:t>
      </w:r>
      <w:r>
        <w:t xml:space="preserve">the </w:t>
      </w:r>
      <w:r>
        <w:rPr>
          <w:spacing w:val="2"/>
        </w:rPr>
        <w:t>evidence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academic</w:t>
      </w:r>
      <w:r>
        <w:rPr>
          <w:spacing w:val="-19"/>
        </w:rPr>
        <w:t xml:space="preserve"> </w:t>
      </w:r>
      <w:r>
        <w:t>misconduct.</w:t>
      </w:r>
    </w:p>
    <w:p w:rsidR="00902470" w:rsidRDefault="00902470">
      <w:pPr>
        <w:sectPr w:rsidR="00902470" w:rsidSect="0078527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7340"/>
          <w:pgMar w:top="2120" w:right="1100" w:bottom="280" w:left="1160" w:header="426" w:footer="720" w:gutter="0"/>
          <w:cols w:space="720"/>
        </w:sectPr>
      </w:pPr>
    </w:p>
    <w:p w:rsidR="00902470" w:rsidRDefault="00902470">
      <w:pPr>
        <w:pStyle w:val="BodyText"/>
        <w:rPr>
          <w:sz w:val="20"/>
        </w:rPr>
      </w:pPr>
    </w:p>
    <w:p w:rsidR="00902470" w:rsidRDefault="00902470">
      <w:pPr>
        <w:pStyle w:val="BodyText"/>
        <w:spacing w:before="12"/>
        <w:rPr>
          <w:sz w:val="18"/>
        </w:rPr>
      </w:pPr>
    </w:p>
    <w:p w:rsidR="00902470" w:rsidRDefault="00783B55">
      <w:pPr>
        <w:pStyle w:val="ListParagraph"/>
        <w:numPr>
          <w:ilvl w:val="0"/>
          <w:numId w:val="2"/>
        </w:numPr>
        <w:tabs>
          <w:tab w:val="left" w:pos="1198"/>
        </w:tabs>
        <w:ind w:right="364"/>
      </w:pPr>
      <w:r>
        <w:t xml:space="preserve">The student </w:t>
      </w:r>
      <w:r>
        <w:rPr>
          <w:spacing w:val="4"/>
        </w:rPr>
        <w:t xml:space="preserve">will </w:t>
      </w:r>
      <w:r>
        <w:t xml:space="preserve">be asked to comment, to provide any additional evidence </w:t>
      </w:r>
      <w:r>
        <w:rPr>
          <w:spacing w:val="3"/>
        </w:rPr>
        <w:t>or</w:t>
      </w:r>
      <w:r w:rsidR="002E1253">
        <w:rPr>
          <w:spacing w:val="3"/>
        </w:rPr>
        <w:t xml:space="preserve"> </w:t>
      </w:r>
      <w:r>
        <w:rPr>
          <w:spacing w:val="3"/>
        </w:rPr>
        <w:t>other</w:t>
      </w:r>
      <w:r w:rsidR="002E1253">
        <w:rPr>
          <w:spacing w:val="3"/>
        </w:rPr>
        <w:t xml:space="preserve"> </w:t>
      </w:r>
      <w:r>
        <w:rPr>
          <w:spacing w:val="3"/>
        </w:rPr>
        <w:t xml:space="preserve">factors </w:t>
      </w:r>
      <w:r>
        <w:t>which</w:t>
      </w:r>
      <w:r>
        <w:rPr>
          <w:spacing w:val="-19"/>
        </w:rPr>
        <w:t xml:space="preserve"> </w:t>
      </w:r>
      <w:r>
        <w:t>they</w:t>
      </w:r>
      <w:r>
        <w:rPr>
          <w:spacing w:val="-16"/>
        </w:rPr>
        <w:t xml:space="preserve"> </w:t>
      </w:r>
      <w:r>
        <w:t>may</w:t>
      </w:r>
      <w:r>
        <w:rPr>
          <w:spacing w:val="-16"/>
        </w:rPr>
        <w:t xml:space="preserve"> </w:t>
      </w:r>
      <w:r>
        <w:rPr>
          <w:spacing w:val="3"/>
        </w:rPr>
        <w:t>wish</w:t>
      </w:r>
      <w:r>
        <w:rPr>
          <w:spacing w:val="-1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considered.</w:t>
      </w:r>
    </w:p>
    <w:p w:rsidR="00902470" w:rsidRDefault="00902470">
      <w:pPr>
        <w:pStyle w:val="BodyText"/>
        <w:spacing w:before="3"/>
        <w:rPr>
          <w:sz w:val="16"/>
        </w:rPr>
      </w:pPr>
    </w:p>
    <w:p w:rsidR="00902470" w:rsidRDefault="00783B55">
      <w:pPr>
        <w:pStyle w:val="ListParagraph"/>
        <w:numPr>
          <w:ilvl w:val="0"/>
          <w:numId w:val="2"/>
        </w:numPr>
        <w:tabs>
          <w:tab w:val="left" w:pos="1198"/>
        </w:tabs>
        <w:ind w:right="217"/>
      </w:pPr>
      <w:r>
        <w:t xml:space="preserve">The outcomes </w:t>
      </w:r>
      <w:r>
        <w:rPr>
          <w:spacing w:val="4"/>
        </w:rPr>
        <w:t xml:space="preserve">will </w:t>
      </w:r>
      <w:r>
        <w:t xml:space="preserve">normally be communicated verbally to the student immediately </w:t>
      </w:r>
      <w:r>
        <w:rPr>
          <w:spacing w:val="2"/>
        </w:rPr>
        <w:t>after</w:t>
      </w:r>
      <w:r w:rsidR="002E1253">
        <w:rPr>
          <w:spacing w:val="2"/>
        </w:rPr>
        <w:t xml:space="preserve"> </w:t>
      </w:r>
      <w:r>
        <w:rPr>
          <w:spacing w:val="2"/>
        </w:rPr>
        <w:t xml:space="preserve">the </w:t>
      </w:r>
      <w:r>
        <w:t>investigatory</w:t>
      </w:r>
      <w:r>
        <w:rPr>
          <w:spacing w:val="-16"/>
        </w:rPr>
        <w:t xml:space="preserve"> </w:t>
      </w:r>
      <w:r>
        <w:t>meeting,</w:t>
      </w:r>
      <w:r>
        <w:rPr>
          <w:spacing w:val="-16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subsequently</w:t>
      </w:r>
      <w:r>
        <w:rPr>
          <w:spacing w:val="-15"/>
        </w:rPr>
        <w:t xml:space="preserve"> </w:t>
      </w:r>
      <w:r>
        <w:t>confirmed</w:t>
      </w:r>
      <w:r>
        <w:rPr>
          <w:spacing w:val="-18"/>
        </w:rPr>
        <w:t xml:space="preserve"> </w:t>
      </w:r>
      <w:r>
        <w:rPr>
          <w:spacing w:val="4"/>
        </w:rPr>
        <w:t>in</w:t>
      </w:r>
      <w:r>
        <w:rPr>
          <w:spacing w:val="-18"/>
        </w:rPr>
        <w:t xml:space="preserve"> </w:t>
      </w:r>
      <w:r>
        <w:t>writing.</w:t>
      </w:r>
    </w:p>
    <w:p w:rsidR="00902470" w:rsidRDefault="00902470">
      <w:pPr>
        <w:pStyle w:val="BodyText"/>
        <w:spacing w:before="3"/>
        <w:rPr>
          <w:sz w:val="16"/>
        </w:rPr>
      </w:pPr>
    </w:p>
    <w:p w:rsidR="00902470" w:rsidRDefault="00783B55">
      <w:pPr>
        <w:pStyle w:val="ListParagraph"/>
        <w:numPr>
          <w:ilvl w:val="0"/>
          <w:numId w:val="2"/>
        </w:numPr>
        <w:tabs>
          <w:tab w:val="left" w:pos="1198"/>
        </w:tabs>
        <w:spacing w:before="1"/>
        <w:ind w:right="213"/>
      </w:pP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11"/>
        </w:rPr>
        <w:t xml:space="preserve"> </w:t>
      </w:r>
      <w:r>
        <w:t>may</w:t>
      </w:r>
      <w:r>
        <w:rPr>
          <w:spacing w:val="14"/>
        </w:rPr>
        <w:t xml:space="preserve"> </w:t>
      </w:r>
      <w:r>
        <w:t>appeal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outcome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2"/>
        </w:rPr>
        <w:t>meeting.</w:t>
      </w:r>
      <w:r>
        <w:rPr>
          <w:spacing w:val="-6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submitted</w:t>
      </w:r>
      <w:r>
        <w:rPr>
          <w:spacing w:val="-8"/>
        </w:rPr>
        <w:t xml:space="preserve"> </w:t>
      </w:r>
      <w:r>
        <w:rPr>
          <w:spacing w:val="4"/>
        </w:rPr>
        <w:t>in</w:t>
      </w:r>
      <w:r>
        <w:rPr>
          <w:spacing w:val="-9"/>
        </w:rPr>
        <w:t xml:space="preserve"> </w:t>
      </w:r>
      <w:r>
        <w:rPr>
          <w:spacing w:val="2"/>
        </w:rPr>
        <w:t>writing</w:t>
      </w:r>
      <w:r>
        <w:rPr>
          <w:spacing w:val="-11"/>
        </w:rPr>
        <w:t xml:space="preserve"> </w:t>
      </w:r>
      <w:r>
        <w:t>to the</w:t>
      </w:r>
      <w:r>
        <w:rPr>
          <w:spacing w:val="-12"/>
        </w:rPr>
        <w:t xml:space="preserve"> </w:t>
      </w:r>
      <w:r>
        <w:rPr>
          <w:spacing w:val="2"/>
        </w:rPr>
        <w:t>Vice</w:t>
      </w:r>
      <w:r>
        <w:rPr>
          <w:spacing w:val="-11"/>
        </w:rPr>
        <w:t xml:space="preserve"> </w:t>
      </w:r>
      <w:r>
        <w:t>Principal</w:t>
      </w:r>
      <w:r>
        <w:rPr>
          <w:spacing w:val="-10"/>
        </w:rPr>
        <w:t xml:space="preserve"> </w:t>
      </w:r>
      <w:r>
        <w:t>within</w:t>
      </w:r>
      <w:r>
        <w:rPr>
          <w:spacing w:val="-18"/>
        </w:rPr>
        <w:t xml:space="preserve"> </w:t>
      </w:r>
      <w:r>
        <w:rPr>
          <w:spacing w:val="-5"/>
        </w:rPr>
        <w:t>14</w:t>
      </w:r>
      <w:r>
        <w:rPr>
          <w:spacing w:val="-12"/>
        </w:rPr>
        <w:t xml:space="preserve"> </w:t>
      </w:r>
      <w:r>
        <w:t>days</w:t>
      </w:r>
      <w:r>
        <w:rPr>
          <w:spacing w:val="-17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investigatory</w:t>
      </w:r>
      <w:r>
        <w:rPr>
          <w:spacing w:val="-16"/>
        </w:rPr>
        <w:t xml:space="preserve"> </w:t>
      </w:r>
      <w:r>
        <w:t>meeting.</w:t>
      </w:r>
    </w:p>
    <w:p w:rsidR="00902470" w:rsidRDefault="00902470">
      <w:pPr>
        <w:pStyle w:val="BodyText"/>
      </w:pPr>
    </w:p>
    <w:p w:rsidR="00902470" w:rsidRDefault="00902470">
      <w:pPr>
        <w:pStyle w:val="BodyText"/>
        <w:spacing w:before="7"/>
        <w:rPr>
          <w:sz w:val="17"/>
        </w:rPr>
      </w:pPr>
    </w:p>
    <w:p w:rsidR="00902470" w:rsidRDefault="00783B55">
      <w:pPr>
        <w:pStyle w:val="Heading1"/>
      </w:pPr>
      <w:r>
        <w:t>Consequences of Academic Misconduct</w:t>
      </w:r>
    </w:p>
    <w:p w:rsidR="00902470" w:rsidRDefault="00783B55">
      <w:pPr>
        <w:pStyle w:val="BodyText"/>
        <w:spacing w:before="197" w:line="242" w:lineRule="auto"/>
        <w:ind w:left="116" w:right="46"/>
      </w:pPr>
      <w:r>
        <w:t>When academic</w:t>
      </w:r>
      <w:r w:rsidR="002E1253">
        <w:t xml:space="preserve"> </w:t>
      </w:r>
      <w:r>
        <w:t>misconduct has been found to have been committed, the possible</w:t>
      </w:r>
      <w:r w:rsidR="002E1253">
        <w:t xml:space="preserve"> </w:t>
      </w:r>
      <w:r>
        <w:t>outcomes are as follows:</w:t>
      </w:r>
    </w:p>
    <w:p w:rsidR="00902470" w:rsidRDefault="00783B55">
      <w:pPr>
        <w:pStyle w:val="ListParagraph"/>
        <w:numPr>
          <w:ilvl w:val="0"/>
          <w:numId w:val="1"/>
        </w:numPr>
        <w:tabs>
          <w:tab w:val="left" w:pos="838"/>
        </w:tabs>
        <w:spacing w:before="193"/>
        <w:ind w:hanging="360"/>
      </w:pPr>
      <w:r>
        <w:t>In</w:t>
      </w:r>
      <w:r>
        <w:rPr>
          <w:spacing w:val="-1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cases,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academic</w:t>
      </w:r>
      <w:r w:rsidR="002E1253">
        <w:t xml:space="preserve"> </w:t>
      </w:r>
      <w:r>
        <w:t>misconduct</w:t>
      </w:r>
      <w:r>
        <w:rPr>
          <w:spacing w:val="-18"/>
        </w:rPr>
        <w:t xml:space="preserve"> </w:t>
      </w:r>
      <w:r>
        <w:rPr>
          <w:spacing w:val="4"/>
        </w:rPr>
        <w:t>will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noted</w:t>
      </w:r>
      <w:r>
        <w:rPr>
          <w:spacing w:val="-16"/>
        </w:rPr>
        <w:t xml:space="preserve"> </w:t>
      </w:r>
      <w:r>
        <w:rPr>
          <w:spacing w:val="4"/>
        </w:rPr>
        <w:t>in</w:t>
      </w:r>
      <w:r>
        <w:rPr>
          <w:spacing w:val="-1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student’s</w:t>
      </w:r>
      <w:r>
        <w:rPr>
          <w:spacing w:val="-17"/>
        </w:rPr>
        <w:t xml:space="preserve"> </w:t>
      </w:r>
      <w:r>
        <w:t>records.</w:t>
      </w:r>
    </w:p>
    <w:p w:rsidR="00902470" w:rsidRDefault="00783B55">
      <w:pPr>
        <w:pStyle w:val="ListParagraph"/>
        <w:numPr>
          <w:ilvl w:val="0"/>
          <w:numId w:val="1"/>
        </w:numPr>
        <w:tabs>
          <w:tab w:val="left" w:pos="838"/>
        </w:tabs>
        <w:spacing w:before="197" w:line="242" w:lineRule="auto"/>
        <w:ind w:right="295" w:hanging="360"/>
      </w:pPr>
      <w:r>
        <w:t xml:space="preserve">If the misconduct was due to inexperience/misunderstanding, the student will </w:t>
      </w:r>
      <w:r>
        <w:rPr>
          <w:spacing w:val="10"/>
        </w:rPr>
        <w:t xml:space="preserve">be </w:t>
      </w:r>
      <w:r>
        <w:t xml:space="preserve">issued </w:t>
      </w:r>
      <w:r>
        <w:rPr>
          <w:spacing w:val="2"/>
        </w:rPr>
        <w:t xml:space="preserve">with </w:t>
      </w:r>
      <w:r>
        <w:t>a warning</w:t>
      </w:r>
      <w:r>
        <w:rPr>
          <w:spacing w:val="-21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rPr>
          <w:spacing w:val="2"/>
        </w:rPr>
        <w:t>advised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rPr>
          <w:spacing w:val="3"/>
        </w:rPr>
        <w:t>seek</w:t>
      </w:r>
      <w:r>
        <w:rPr>
          <w:spacing w:val="-17"/>
        </w:rPr>
        <w:t xml:space="preserve"> </w:t>
      </w:r>
      <w:r>
        <w:t>support</w:t>
      </w:r>
      <w:r>
        <w:rPr>
          <w:spacing w:val="-20"/>
        </w:rPr>
        <w:t xml:space="preserve"> </w:t>
      </w:r>
      <w:r>
        <w:t>from</w:t>
      </w:r>
      <w:r>
        <w:rPr>
          <w:spacing w:val="-19"/>
        </w:rPr>
        <w:t xml:space="preserve"> </w:t>
      </w:r>
      <w:r>
        <w:rPr>
          <w:spacing w:val="4"/>
        </w:rPr>
        <w:t>their</w:t>
      </w:r>
      <w:r w:rsidR="002E1253">
        <w:rPr>
          <w:spacing w:val="4"/>
        </w:rPr>
        <w:t xml:space="preserve"> </w:t>
      </w:r>
      <w:r>
        <w:rPr>
          <w:spacing w:val="4"/>
        </w:rPr>
        <w:t>teacher.</w:t>
      </w:r>
    </w:p>
    <w:p w:rsidR="00902470" w:rsidRDefault="00783B55">
      <w:pPr>
        <w:pStyle w:val="ListParagraph"/>
        <w:numPr>
          <w:ilvl w:val="0"/>
          <w:numId w:val="1"/>
        </w:numPr>
        <w:tabs>
          <w:tab w:val="left" w:pos="838"/>
        </w:tabs>
        <w:spacing w:before="193"/>
        <w:ind w:hanging="360"/>
      </w:pPr>
      <w:r>
        <w:t xml:space="preserve">Consequences </w:t>
      </w:r>
      <w:r>
        <w:rPr>
          <w:spacing w:val="4"/>
        </w:rPr>
        <w:t xml:space="preserve">in </w:t>
      </w:r>
      <w:r>
        <w:t>other</w:t>
      </w:r>
      <w:r w:rsidR="002E1253">
        <w:t xml:space="preserve"> </w:t>
      </w:r>
      <w:r>
        <w:t xml:space="preserve">circumstances will be determined </w:t>
      </w:r>
      <w:r>
        <w:rPr>
          <w:spacing w:val="1"/>
        </w:rPr>
        <w:t xml:space="preserve"> </w:t>
      </w:r>
      <w:r>
        <w:t>by:</w:t>
      </w:r>
    </w:p>
    <w:p w:rsidR="00902470" w:rsidRDefault="00902470">
      <w:pPr>
        <w:pStyle w:val="BodyText"/>
        <w:spacing w:before="4"/>
        <w:rPr>
          <w:sz w:val="17"/>
        </w:rPr>
      </w:pPr>
    </w:p>
    <w:p w:rsidR="00902470" w:rsidRDefault="00783B55">
      <w:pPr>
        <w:pStyle w:val="ListParagraph"/>
        <w:numPr>
          <w:ilvl w:val="1"/>
          <w:numId w:val="1"/>
        </w:numPr>
        <w:tabs>
          <w:tab w:val="left" w:pos="1558"/>
          <w:tab w:val="left" w:pos="1559"/>
        </w:tabs>
        <w:ind w:hanging="360"/>
      </w:pPr>
      <w:r>
        <w:rPr>
          <w:spacing w:val="2"/>
        </w:rPr>
        <w:t>length</w:t>
      </w:r>
      <w:r>
        <w:rPr>
          <w:spacing w:val="-19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2"/>
        </w:rPr>
        <w:t>previous</w:t>
      </w:r>
      <w:r>
        <w:rPr>
          <w:spacing w:val="-19"/>
        </w:rPr>
        <w:t xml:space="preserve"> </w:t>
      </w:r>
      <w:r>
        <w:t>study</w:t>
      </w:r>
    </w:p>
    <w:p w:rsidR="00902470" w:rsidRDefault="00783B55">
      <w:pPr>
        <w:pStyle w:val="ListParagraph"/>
        <w:numPr>
          <w:ilvl w:val="1"/>
          <w:numId w:val="1"/>
        </w:numPr>
        <w:tabs>
          <w:tab w:val="left" w:pos="1558"/>
          <w:tab w:val="left" w:pos="1559"/>
        </w:tabs>
        <w:spacing w:before="197"/>
        <w:ind w:hanging="360"/>
      </w:pPr>
      <w:r>
        <w:rPr>
          <w:spacing w:val="4"/>
        </w:rPr>
        <w:t>whether</w:t>
      </w:r>
      <w:r w:rsidR="002E1253">
        <w:rPr>
          <w:spacing w:val="4"/>
        </w:rPr>
        <w:t xml:space="preserve"> </w:t>
      </w:r>
      <w:r>
        <w:rPr>
          <w:spacing w:val="4"/>
        </w:rPr>
        <w:t>there</w:t>
      </w:r>
      <w:r>
        <w:rPr>
          <w:spacing w:val="-13"/>
        </w:rPr>
        <w:t xml:space="preserve"> </w:t>
      </w:r>
      <w:r>
        <w:rPr>
          <w:spacing w:val="4"/>
        </w:rPr>
        <w:t>is</w:t>
      </w:r>
      <w:r>
        <w:rPr>
          <w:spacing w:val="-18"/>
        </w:rPr>
        <w:t xml:space="preserve"> </w:t>
      </w:r>
      <w:r>
        <w:rPr>
          <w:spacing w:val="4"/>
        </w:rPr>
        <w:t>a</w:t>
      </w:r>
      <w:r w:rsidR="002E1253">
        <w:rPr>
          <w:spacing w:val="4"/>
        </w:rPr>
        <w:t xml:space="preserve"> </w:t>
      </w:r>
      <w:r>
        <w:rPr>
          <w:spacing w:val="4"/>
        </w:rPr>
        <w:t>previous</w:t>
      </w:r>
      <w:r>
        <w:rPr>
          <w:spacing w:val="-18"/>
        </w:rPr>
        <w:t xml:space="preserve"> </w:t>
      </w:r>
      <w:r>
        <w:t>warning</w:t>
      </w:r>
      <w:r>
        <w:rPr>
          <w:spacing w:val="-21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rPr>
          <w:spacing w:val="5"/>
        </w:rPr>
        <w:t>file</w:t>
      </w:r>
    </w:p>
    <w:p w:rsidR="00902470" w:rsidRDefault="00783B55">
      <w:pPr>
        <w:pStyle w:val="ListParagraph"/>
        <w:numPr>
          <w:ilvl w:val="1"/>
          <w:numId w:val="1"/>
        </w:numPr>
        <w:tabs>
          <w:tab w:val="left" w:pos="1558"/>
          <w:tab w:val="left" w:pos="1559"/>
        </w:tabs>
        <w:spacing w:before="197"/>
        <w:ind w:hanging="360"/>
      </w:pPr>
      <w:r>
        <w:rPr>
          <w:spacing w:val="4"/>
        </w:rPr>
        <w:t>whether</w:t>
      </w:r>
      <w:r w:rsidR="002E1253">
        <w:rPr>
          <w:spacing w:val="4"/>
        </w:rPr>
        <w:t xml:space="preserve"> </w:t>
      </w:r>
      <w:r>
        <w:rPr>
          <w:spacing w:val="4"/>
        </w:rPr>
        <w:t>the</w:t>
      </w:r>
      <w:r>
        <w:rPr>
          <w:spacing w:val="-12"/>
        </w:rPr>
        <w:t xml:space="preserve"> </w:t>
      </w:r>
      <w:r>
        <w:t>misconduct</w:t>
      </w:r>
      <w:r>
        <w:rPr>
          <w:spacing w:val="-20"/>
        </w:rPr>
        <w:t xml:space="preserve"> </w:t>
      </w:r>
      <w:r>
        <w:rPr>
          <w:spacing w:val="4"/>
        </w:rPr>
        <w:t>is</w:t>
      </w:r>
      <w:r>
        <w:rPr>
          <w:spacing w:val="-18"/>
        </w:rPr>
        <w:t xml:space="preserve"> </w:t>
      </w:r>
      <w:r>
        <w:t>widespread</w:t>
      </w:r>
      <w:r>
        <w:rPr>
          <w:spacing w:val="-17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systematic</w:t>
      </w:r>
    </w:p>
    <w:p w:rsidR="00902470" w:rsidRDefault="00783B55">
      <w:pPr>
        <w:pStyle w:val="ListParagraph"/>
        <w:numPr>
          <w:ilvl w:val="1"/>
          <w:numId w:val="1"/>
        </w:numPr>
        <w:tabs>
          <w:tab w:val="left" w:pos="1558"/>
          <w:tab w:val="left" w:pos="1559"/>
        </w:tabs>
        <w:spacing w:before="197"/>
        <w:ind w:hanging="360"/>
      </w:pPr>
      <w:r>
        <w:rPr>
          <w:spacing w:val="4"/>
        </w:rPr>
        <w:t>whether</w:t>
      </w:r>
      <w:r w:rsidR="002E1253">
        <w:rPr>
          <w:spacing w:val="4"/>
        </w:rPr>
        <w:t xml:space="preserve"> </w:t>
      </w:r>
      <w:r>
        <w:rPr>
          <w:spacing w:val="4"/>
        </w:rPr>
        <w:t>there</w:t>
      </w:r>
      <w:r>
        <w:rPr>
          <w:spacing w:val="-5"/>
        </w:rPr>
        <w:t xml:space="preserve"> </w:t>
      </w:r>
      <w:r>
        <w:rPr>
          <w:spacing w:val="-3"/>
        </w:rPr>
        <w:t>are</w:t>
      </w:r>
      <w:r>
        <w:rPr>
          <w:spacing w:val="-4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mitigating</w:t>
      </w:r>
      <w:r>
        <w:rPr>
          <w:spacing w:val="-14"/>
        </w:rPr>
        <w:t xml:space="preserve"> </w:t>
      </w:r>
      <w:r>
        <w:t>factors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considered</w:t>
      </w:r>
      <w:r>
        <w:rPr>
          <w:spacing w:val="-11"/>
        </w:rPr>
        <w:t xml:space="preserve"> </w:t>
      </w:r>
      <w:r>
        <w:t>(evidence</w:t>
      </w:r>
      <w:r>
        <w:rPr>
          <w:spacing w:val="-4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required)</w:t>
      </w:r>
    </w:p>
    <w:p w:rsidR="00902470" w:rsidRDefault="00902470">
      <w:pPr>
        <w:pStyle w:val="BodyText"/>
        <w:spacing w:before="4"/>
        <w:rPr>
          <w:sz w:val="17"/>
        </w:rPr>
      </w:pPr>
    </w:p>
    <w:p w:rsidR="00902470" w:rsidRDefault="00783B55">
      <w:pPr>
        <w:pStyle w:val="ListParagraph"/>
        <w:numPr>
          <w:ilvl w:val="1"/>
          <w:numId w:val="1"/>
        </w:numPr>
        <w:tabs>
          <w:tab w:val="left" w:pos="1558"/>
          <w:tab w:val="left" w:pos="1559"/>
        </w:tabs>
        <w:ind w:hanging="360"/>
      </w:pPr>
      <w:r>
        <w:t>the</w:t>
      </w:r>
      <w:r>
        <w:rPr>
          <w:spacing w:val="-13"/>
        </w:rPr>
        <w:t xml:space="preserve"> </w:t>
      </w:r>
      <w:r>
        <w:t>potential</w:t>
      </w:r>
      <w:r>
        <w:rPr>
          <w:spacing w:val="-11"/>
        </w:rPr>
        <w:t xml:space="preserve"> </w:t>
      </w:r>
      <w:r>
        <w:t>impact</w:t>
      </w:r>
      <w:r>
        <w:rPr>
          <w:spacing w:val="-21"/>
        </w:rPr>
        <w:t xml:space="preserve"> </w:t>
      </w:r>
      <w:r>
        <w:t>on</w:t>
      </w:r>
      <w:r>
        <w:rPr>
          <w:spacing w:val="-19"/>
        </w:rPr>
        <w:t xml:space="preserve"> </w:t>
      </w:r>
      <w:r>
        <w:t>grades</w:t>
      </w:r>
    </w:p>
    <w:p w:rsidR="00902470" w:rsidRDefault="00783B55">
      <w:pPr>
        <w:pStyle w:val="ListParagraph"/>
        <w:numPr>
          <w:ilvl w:val="1"/>
          <w:numId w:val="1"/>
        </w:numPr>
        <w:tabs>
          <w:tab w:val="left" w:pos="1558"/>
          <w:tab w:val="left" w:pos="1559"/>
        </w:tabs>
        <w:spacing w:before="197"/>
        <w:ind w:hanging="360"/>
      </w:pPr>
      <w:r>
        <w:t>the</w:t>
      </w:r>
      <w:r>
        <w:rPr>
          <w:spacing w:val="-12"/>
        </w:rPr>
        <w:t xml:space="preserve"> </w:t>
      </w:r>
      <w:r>
        <w:t>potential</w:t>
      </w:r>
      <w:r>
        <w:rPr>
          <w:spacing w:val="-11"/>
        </w:rPr>
        <w:t xml:space="preserve"> </w:t>
      </w:r>
      <w:r>
        <w:t>impact</w:t>
      </w:r>
      <w:r>
        <w:rPr>
          <w:spacing w:val="-21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t>academic</w:t>
      </w:r>
      <w:r w:rsidR="002E1253">
        <w:t xml:space="preserve"> </w:t>
      </w:r>
      <w:r>
        <w:t>standards</w:t>
      </w:r>
    </w:p>
    <w:p w:rsidR="00902470" w:rsidRDefault="00902470">
      <w:pPr>
        <w:pStyle w:val="BodyText"/>
      </w:pPr>
    </w:p>
    <w:p w:rsidR="00902470" w:rsidRDefault="00902470">
      <w:pPr>
        <w:pStyle w:val="BodyText"/>
        <w:spacing w:before="3"/>
        <w:rPr>
          <w:sz w:val="16"/>
        </w:rPr>
      </w:pPr>
    </w:p>
    <w:p w:rsidR="00902470" w:rsidRDefault="00783B55">
      <w:pPr>
        <w:pStyle w:val="ListParagraph"/>
        <w:numPr>
          <w:ilvl w:val="0"/>
          <w:numId w:val="1"/>
        </w:numPr>
        <w:tabs>
          <w:tab w:val="left" w:pos="838"/>
        </w:tabs>
        <w:ind w:hanging="360"/>
      </w:pPr>
      <w:r>
        <w:rPr>
          <w:spacing w:val="2"/>
        </w:rPr>
        <w:t xml:space="preserve">Possible </w:t>
      </w:r>
      <w:r>
        <w:t>penalties</w:t>
      </w:r>
      <w:r>
        <w:rPr>
          <w:spacing w:val="-33"/>
        </w:rPr>
        <w:t xml:space="preserve"> </w:t>
      </w:r>
      <w:r>
        <w:t>are:</w:t>
      </w:r>
    </w:p>
    <w:p w:rsidR="00902470" w:rsidRDefault="00783B55">
      <w:pPr>
        <w:pStyle w:val="ListParagraph"/>
        <w:numPr>
          <w:ilvl w:val="1"/>
          <w:numId w:val="1"/>
        </w:numPr>
        <w:tabs>
          <w:tab w:val="left" w:pos="1558"/>
          <w:tab w:val="left" w:pos="1559"/>
        </w:tabs>
        <w:spacing w:before="198"/>
        <w:ind w:hanging="360"/>
      </w:pPr>
      <w:r>
        <w:t>student</w:t>
      </w:r>
      <w:r>
        <w:rPr>
          <w:spacing w:val="-19"/>
        </w:rPr>
        <w:t xml:space="preserve"> </w:t>
      </w:r>
      <w:r>
        <w:t>required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submit</w:t>
      </w:r>
      <w:r>
        <w:rPr>
          <w:spacing w:val="-19"/>
        </w:rPr>
        <w:t xml:space="preserve"> </w:t>
      </w:r>
      <w:r w:rsidR="00CB1130">
        <w:rPr>
          <w:spacing w:val="3"/>
        </w:rPr>
        <w:t>a further</w:t>
      </w:r>
      <w:r w:rsidR="002E1253">
        <w:rPr>
          <w:spacing w:val="3"/>
        </w:rPr>
        <w:t xml:space="preserve"> </w:t>
      </w:r>
      <w:r>
        <w:rPr>
          <w:spacing w:val="3"/>
        </w:rPr>
        <w:t>assessment,</w:t>
      </w:r>
      <w:r>
        <w:rPr>
          <w:spacing w:val="-15"/>
        </w:rPr>
        <w:t xml:space="preserve"> </w:t>
      </w:r>
      <w:r>
        <w:t>grade</w:t>
      </w:r>
      <w:r>
        <w:rPr>
          <w:spacing w:val="-10"/>
        </w:rPr>
        <w:t xml:space="preserve"> </w:t>
      </w:r>
      <w:r>
        <w:t>uncapped</w:t>
      </w:r>
    </w:p>
    <w:p w:rsidR="00902470" w:rsidRDefault="00783B55">
      <w:pPr>
        <w:pStyle w:val="ListParagraph"/>
        <w:numPr>
          <w:ilvl w:val="1"/>
          <w:numId w:val="1"/>
        </w:numPr>
        <w:tabs>
          <w:tab w:val="left" w:pos="1558"/>
          <w:tab w:val="left" w:pos="1559"/>
        </w:tabs>
        <w:spacing w:before="196"/>
        <w:ind w:hanging="360"/>
      </w:pPr>
      <w:r>
        <w:t>grade capped at a</w:t>
      </w:r>
      <w:r>
        <w:rPr>
          <w:spacing w:val="-31"/>
        </w:rPr>
        <w:t xml:space="preserve"> </w:t>
      </w:r>
      <w:r>
        <w:t>pass</w:t>
      </w:r>
    </w:p>
    <w:p w:rsidR="00902470" w:rsidRDefault="00902470">
      <w:pPr>
        <w:pStyle w:val="BodyText"/>
        <w:spacing w:before="4"/>
        <w:rPr>
          <w:sz w:val="17"/>
        </w:rPr>
      </w:pPr>
    </w:p>
    <w:p w:rsidR="00902470" w:rsidRDefault="00783B55">
      <w:pPr>
        <w:pStyle w:val="ListParagraph"/>
        <w:numPr>
          <w:ilvl w:val="1"/>
          <w:numId w:val="1"/>
        </w:numPr>
        <w:tabs>
          <w:tab w:val="left" w:pos="1558"/>
          <w:tab w:val="left" w:pos="1559"/>
        </w:tabs>
        <w:ind w:hanging="360"/>
      </w:pPr>
      <w:r>
        <w:t>student</w:t>
      </w:r>
      <w:r>
        <w:rPr>
          <w:spacing w:val="-19"/>
        </w:rPr>
        <w:t xml:space="preserve"> </w:t>
      </w:r>
      <w:r>
        <w:t>required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repeat</w:t>
      </w:r>
      <w:r>
        <w:rPr>
          <w:spacing w:val="-1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module,</w:t>
      </w:r>
      <w:r>
        <w:rPr>
          <w:spacing w:val="-14"/>
        </w:rPr>
        <w:t xml:space="preserve"> </w:t>
      </w:r>
      <w:r>
        <w:rPr>
          <w:spacing w:val="2"/>
        </w:rPr>
        <w:t>with</w:t>
      </w:r>
      <w:r>
        <w:rPr>
          <w:spacing w:val="-16"/>
        </w:rPr>
        <w:t xml:space="preserve"> </w:t>
      </w:r>
      <w:r>
        <w:t>attendance,</w:t>
      </w:r>
      <w:r>
        <w:rPr>
          <w:spacing w:val="-14"/>
        </w:rPr>
        <w:t xml:space="preserve"> </w:t>
      </w:r>
      <w:r>
        <w:t>grade</w:t>
      </w:r>
      <w:r>
        <w:rPr>
          <w:spacing w:val="-9"/>
        </w:rPr>
        <w:t xml:space="preserve"> </w:t>
      </w:r>
      <w:r>
        <w:t>uncapped</w:t>
      </w:r>
    </w:p>
    <w:p w:rsidR="00902470" w:rsidRDefault="00783B55">
      <w:pPr>
        <w:pStyle w:val="ListParagraph"/>
        <w:numPr>
          <w:ilvl w:val="1"/>
          <w:numId w:val="1"/>
        </w:numPr>
        <w:tabs>
          <w:tab w:val="left" w:pos="1558"/>
          <w:tab w:val="left" w:pos="1559"/>
        </w:tabs>
        <w:spacing w:before="197"/>
        <w:ind w:hanging="360"/>
      </w:pPr>
      <w:r>
        <w:t>termination of</w:t>
      </w:r>
      <w:r>
        <w:rPr>
          <w:spacing w:val="-33"/>
        </w:rPr>
        <w:t xml:space="preserve"> </w:t>
      </w:r>
      <w:r>
        <w:t>study</w:t>
      </w:r>
    </w:p>
    <w:p w:rsidR="00902470" w:rsidRDefault="00783B55">
      <w:pPr>
        <w:pStyle w:val="Heading1"/>
        <w:spacing w:before="197"/>
      </w:pPr>
      <w:r>
        <w:t>Final option</w:t>
      </w:r>
    </w:p>
    <w:p w:rsidR="00902470" w:rsidRDefault="00783B55">
      <w:pPr>
        <w:pStyle w:val="BodyText"/>
        <w:spacing w:before="182" w:line="259" w:lineRule="auto"/>
        <w:ind w:left="116" w:right="188"/>
      </w:pPr>
      <w:r>
        <w:t>The Office of the Independent Adjudicator</w:t>
      </w:r>
      <w:r w:rsidR="002E1253">
        <w:t xml:space="preserve"> </w:t>
      </w:r>
      <w:r>
        <w:t>for Higher Education (OIA) runs an independent scheme</w:t>
      </w:r>
      <w:r w:rsidR="002E1253">
        <w:t xml:space="preserve"> </w:t>
      </w:r>
      <w:r>
        <w:t>to review student complaints. West Nottinghamshire College is a</w:t>
      </w:r>
      <w:r w:rsidR="002E1253">
        <w:t xml:space="preserve"> </w:t>
      </w:r>
      <w:r>
        <w:t>member</w:t>
      </w:r>
      <w:r w:rsidR="002E1253">
        <w:t xml:space="preserve"> </w:t>
      </w:r>
      <w:r>
        <w:t>of this scheme. If you are unhappy with the outcome you may be able to ask the OIA to review your</w:t>
      </w:r>
      <w:r w:rsidR="002E1253">
        <w:t xml:space="preserve"> </w:t>
      </w:r>
      <w:r>
        <w:t>appeal. You can find more information about making a</w:t>
      </w:r>
      <w:r w:rsidR="002E1253">
        <w:t xml:space="preserve"> </w:t>
      </w:r>
      <w:r>
        <w:t>complaint to the OIA, what it can and can’t look at and what it can do to put things right here: https://</w:t>
      </w:r>
      <w:hyperlink r:id="rId13">
        <w:r>
          <w:t xml:space="preserve">www.oiahe.org.uk/students. </w:t>
        </w:r>
      </w:hyperlink>
      <w:r>
        <w:rPr>
          <w:b/>
          <w:i/>
        </w:rPr>
        <w:t>You</w:t>
      </w:r>
      <w:r w:rsidR="002E1253">
        <w:rPr>
          <w:b/>
          <w:i/>
        </w:rPr>
        <w:t xml:space="preserve"> </w:t>
      </w:r>
      <w:r>
        <w:rPr>
          <w:b/>
          <w:i/>
        </w:rPr>
        <w:t>need</w:t>
      </w:r>
      <w:r w:rsidR="002E1253">
        <w:rPr>
          <w:b/>
          <w:i/>
        </w:rPr>
        <w:t xml:space="preserve"> </w:t>
      </w:r>
      <w:r>
        <w:rPr>
          <w:b/>
          <w:i/>
        </w:rPr>
        <w:t>to have gone through</w:t>
      </w:r>
      <w:r w:rsidR="002E1253">
        <w:rPr>
          <w:b/>
          <w:i/>
        </w:rPr>
        <w:t xml:space="preserve"> </w:t>
      </w:r>
      <w:r>
        <w:rPr>
          <w:b/>
          <w:i/>
        </w:rPr>
        <w:t>our procedures, before you complain</w:t>
      </w:r>
      <w:r w:rsidR="002E1253">
        <w:rPr>
          <w:b/>
          <w:i/>
        </w:rPr>
        <w:t xml:space="preserve"> </w:t>
      </w:r>
      <w:r>
        <w:rPr>
          <w:b/>
          <w:i/>
        </w:rPr>
        <w:t>to</w:t>
      </w:r>
      <w:r w:rsidR="002E1253">
        <w:rPr>
          <w:b/>
          <w:i/>
        </w:rPr>
        <w:t xml:space="preserve"> </w:t>
      </w:r>
      <w:r>
        <w:rPr>
          <w:b/>
          <w:i/>
        </w:rPr>
        <w:t>the OIA</w:t>
      </w:r>
      <w:r>
        <w:t>. We will send you a letter</w:t>
      </w:r>
      <w:r w:rsidR="002E1253">
        <w:t xml:space="preserve"> </w:t>
      </w:r>
      <w:r>
        <w:t>called a</w:t>
      </w:r>
      <w:r w:rsidR="002E1253">
        <w:t xml:space="preserve"> </w:t>
      </w:r>
      <w:r>
        <w:t>“Completion of Procedures Letter” when you have reached the end of our processes and there are no further</w:t>
      </w:r>
      <w:r w:rsidR="002E1253">
        <w:t xml:space="preserve"> </w:t>
      </w:r>
      <w:r>
        <w:t>steps you can take internally.</w:t>
      </w:r>
    </w:p>
    <w:p w:rsidR="00902470" w:rsidRDefault="00902470">
      <w:pPr>
        <w:spacing w:line="259" w:lineRule="auto"/>
        <w:sectPr w:rsidR="00902470">
          <w:pgSz w:w="11910" w:h="17340"/>
          <w:pgMar w:top="2120" w:right="1100" w:bottom="280" w:left="1160" w:header="720" w:footer="0" w:gutter="0"/>
          <w:cols w:space="720"/>
        </w:sectPr>
      </w:pPr>
    </w:p>
    <w:p w:rsidR="00902470" w:rsidRDefault="00902470">
      <w:pPr>
        <w:pStyle w:val="BodyText"/>
        <w:rPr>
          <w:sz w:val="20"/>
        </w:rPr>
      </w:pPr>
    </w:p>
    <w:p w:rsidR="00902470" w:rsidRDefault="00902470">
      <w:pPr>
        <w:pStyle w:val="BodyText"/>
        <w:spacing w:before="9"/>
        <w:rPr>
          <w:sz w:val="17"/>
        </w:rPr>
      </w:pPr>
    </w:p>
    <w:p w:rsidR="00902470" w:rsidRDefault="00783B55">
      <w:pPr>
        <w:pStyle w:val="BodyText"/>
        <w:spacing w:line="261" w:lineRule="auto"/>
        <w:ind w:left="116" w:right="70"/>
      </w:pPr>
      <w:r>
        <w:t>If your appeal is upheld or</w:t>
      </w:r>
      <w:r w:rsidR="002E1253">
        <w:t xml:space="preserve"> </w:t>
      </w:r>
      <w:r>
        <w:t>partly upheld you can ask for a Completion of Procedures Letter</w:t>
      </w:r>
      <w:r w:rsidR="002E1253">
        <w:t xml:space="preserve"> </w:t>
      </w:r>
      <w:r>
        <w:t>if you want one. You can find more information about Completion of Procedures Letters and when you should expect to receive one here: https://</w:t>
      </w:r>
      <w:hyperlink r:id="rId14">
        <w:r>
          <w:t>www.oiahe.org.uk/providers/completion-of-procedures-letters.</w:t>
        </w:r>
      </w:hyperlink>
    </w:p>
    <w:sectPr w:rsidR="00902470">
      <w:pgSz w:w="11910" w:h="17340"/>
      <w:pgMar w:top="2120" w:right="1100" w:bottom="280" w:left="11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559" w:rsidRDefault="00EB3559">
      <w:r>
        <w:separator/>
      </w:r>
    </w:p>
  </w:endnote>
  <w:endnote w:type="continuationSeparator" w:id="0">
    <w:p w:rsidR="00EB3559" w:rsidRDefault="00EB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276" w:rsidRDefault="007852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276" w:rsidRDefault="007852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276" w:rsidRDefault="00785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559" w:rsidRDefault="00EB3559">
      <w:r>
        <w:separator/>
      </w:r>
    </w:p>
  </w:footnote>
  <w:footnote w:type="continuationSeparator" w:id="0">
    <w:p w:rsidR="00EB3559" w:rsidRDefault="00EB3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276" w:rsidRDefault="007852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470" w:rsidRDefault="00902470">
    <w:pPr>
      <w:pStyle w:val="BodyText"/>
      <w:spacing w:line="14" w:lineRule="auto"/>
      <w:rPr>
        <w:sz w:val="20"/>
      </w:rPr>
    </w:pPr>
  </w:p>
  <w:p w:rsidR="00785276" w:rsidRDefault="00785276">
    <w:pPr>
      <w:pStyle w:val="BodyText"/>
      <w:spacing w:line="14" w:lineRule="auto"/>
      <w:rPr>
        <w:sz w:val="20"/>
      </w:rPr>
    </w:pPr>
  </w:p>
  <w:p w:rsidR="00785276" w:rsidRDefault="00785276">
    <w:pPr>
      <w:pStyle w:val="BodyText"/>
      <w:spacing w:line="14" w:lineRule="auto"/>
      <w:rPr>
        <w:sz w:val="20"/>
      </w:rPr>
    </w:pPr>
  </w:p>
  <w:p w:rsidR="00785276" w:rsidRDefault="00785276">
    <w:pPr>
      <w:pStyle w:val="BodyText"/>
      <w:spacing w:line="14" w:lineRule="auto"/>
      <w:rPr>
        <w:sz w:val="20"/>
      </w:rPr>
    </w:pPr>
  </w:p>
  <w:p w:rsidR="00785276" w:rsidRDefault="00785276">
    <w:pPr>
      <w:pStyle w:val="BodyText"/>
      <w:spacing w:line="14" w:lineRule="auto"/>
      <w:rPr>
        <w:sz w:val="20"/>
      </w:rPr>
    </w:pPr>
  </w:p>
  <w:p w:rsidR="00785276" w:rsidRDefault="00785276">
    <w:pPr>
      <w:pStyle w:val="BodyText"/>
      <w:spacing w:line="14" w:lineRule="auto"/>
      <w:rPr>
        <w:sz w:val="20"/>
      </w:rPr>
    </w:pPr>
  </w:p>
  <w:p w:rsidR="00785276" w:rsidRDefault="00785276">
    <w:pPr>
      <w:pStyle w:val="BodyText"/>
      <w:spacing w:line="14" w:lineRule="auto"/>
      <w:rPr>
        <w:sz w:val="20"/>
      </w:rPr>
    </w:pPr>
  </w:p>
  <w:p w:rsidR="00785276" w:rsidRDefault="00785276">
    <w:pPr>
      <w:pStyle w:val="BodyText"/>
      <w:spacing w:line="14" w:lineRule="auto"/>
      <w:rPr>
        <w:sz w:val="20"/>
      </w:rPr>
    </w:pPr>
  </w:p>
  <w:p w:rsidR="00785276" w:rsidRDefault="00785276">
    <w:pPr>
      <w:pStyle w:val="BodyText"/>
      <w:spacing w:line="14" w:lineRule="auto"/>
      <w:rPr>
        <w:sz w:val="20"/>
      </w:rPr>
    </w:pPr>
  </w:p>
  <w:p w:rsidR="00785276" w:rsidRDefault="00785276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inline distT="0" distB="0" distL="0" distR="0" wp14:anchorId="168018B9" wp14:editId="4B41262E">
          <wp:extent cx="1779971" cy="775970"/>
          <wp:effectExtent l="0" t="0" r="0" b="0"/>
          <wp:docPr id="4" name="image1.jpeg" title="Vision West Nottinghamshire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369" cy="780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85276" w:rsidRDefault="00785276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276" w:rsidRDefault="007852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0000C"/>
    <w:multiLevelType w:val="hybridMultilevel"/>
    <w:tmpl w:val="F36C02FE"/>
    <w:lvl w:ilvl="0" w:tplc="39F03916">
      <w:start w:val="1"/>
      <w:numFmt w:val="decimal"/>
      <w:lvlText w:val="%1."/>
      <w:lvlJc w:val="left"/>
      <w:pPr>
        <w:ind w:left="1198" w:hanging="361"/>
        <w:jc w:val="left"/>
      </w:pPr>
      <w:rPr>
        <w:rFonts w:ascii="Calibri" w:eastAsia="Calibri" w:hAnsi="Calibri" w:cs="Calibri" w:hint="default"/>
        <w:spacing w:val="-10"/>
        <w:w w:val="102"/>
        <w:sz w:val="22"/>
        <w:szCs w:val="22"/>
        <w:lang w:val="en-GB" w:eastAsia="en-GB" w:bidi="en-GB"/>
      </w:rPr>
    </w:lvl>
    <w:lvl w:ilvl="1" w:tplc="72AE1D84">
      <w:numFmt w:val="bullet"/>
      <w:lvlText w:val="•"/>
      <w:lvlJc w:val="left"/>
      <w:pPr>
        <w:ind w:left="2045" w:hanging="361"/>
      </w:pPr>
      <w:rPr>
        <w:rFonts w:hint="default"/>
        <w:lang w:val="en-GB" w:eastAsia="en-GB" w:bidi="en-GB"/>
      </w:rPr>
    </w:lvl>
    <w:lvl w:ilvl="2" w:tplc="A36E5AB8">
      <w:numFmt w:val="bullet"/>
      <w:lvlText w:val="•"/>
      <w:lvlJc w:val="left"/>
      <w:pPr>
        <w:ind w:left="2890" w:hanging="361"/>
      </w:pPr>
      <w:rPr>
        <w:rFonts w:hint="default"/>
        <w:lang w:val="en-GB" w:eastAsia="en-GB" w:bidi="en-GB"/>
      </w:rPr>
    </w:lvl>
    <w:lvl w:ilvl="3" w:tplc="9706669E">
      <w:numFmt w:val="bullet"/>
      <w:lvlText w:val="•"/>
      <w:lvlJc w:val="left"/>
      <w:pPr>
        <w:ind w:left="3735" w:hanging="361"/>
      </w:pPr>
      <w:rPr>
        <w:rFonts w:hint="default"/>
        <w:lang w:val="en-GB" w:eastAsia="en-GB" w:bidi="en-GB"/>
      </w:rPr>
    </w:lvl>
    <w:lvl w:ilvl="4" w:tplc="2B805BBC">
      <w:numFmt w:val="bullet"/>
      <w:lvlText w:val="•"/>
      <w:lvlJc w:val="left"/>
      <w:pPr>
        <w:ind w:left="4580" w:hanging="361"/>
      </w:pPr>
      <w:rPr>
        <w:rFonts w:hint="default"/>
        <w:lang w:val="en-GB" w:eastAsia="en-GB" w:bidi="en-GB"/>
      </w:rPr>
    </w:lvl>
    <w:lvl w:ilvl="5" w:tplc="9526375A">
      <w:numFmt w:val="bullet"/>
      <w:lvlText w:val="•"/>
      <w:lvlJc w:val="left"/>
      <w:pPr>
        <w:ind w:left="5425" w:hanging="361"/>
      </w:pPr>
      <w:rPr>
        <w:rFonts w:hint="default"/>
        <w:lang w:val="en-GB" w:eastAsia="en-GB" w:bidi="en-GB"/>
      </w:rPr>
    </w:lvl>
    <w:lvl w:ilvl="6" w:tplc="EA4638BA">
      <w:numFmt w:val="bullet"/>
      <w:lvlText w:val="•"/>
      <w:lvlJc w:val="left"/>
      <w:pPr>
        <w:ind w:left="6270" w:hanging="361"/>
      </w:pPr>
      <w:rPr>
        <w:rFonts w:hint="default"/>
        <w:lang w:val="en-GB" w:eastAsia="en-GB" w:bidi="en-GB"/>
      </w:rPr>
    </w:lvl>
    <w:lvl w:ilvl="7" w:tplc="AF664B52">
      <w:numFmt w:val="bullet"/>
      <w:lvlText w:val="•"/>
      <w:lvlJc w:val="left"/>
      <w:pPr>
        <w:ind w:left="7115" w:hanging="361"/>
      </w:pPr>
      <w:rPr>
        <w:rFonts w:hint="default"/>
        <w:lang w:val="en-GB" w:eastAsia="en-GB" w:bidi="en-GB"/>
      </w:rPr>
    </w:lvl>
    <w:lvl w:ilvl="8" w:tplc="20F49A74">
      <w:numFmt w:val="bullet"/>
      <w:lvlText w:val="•"/>
      <w:lvlJc w:val="left"/>
      <w:pPr>
        <w:ind w:left="7960" w:hanging="361"/>
      </w:pPr>
      <w:rPr>
        <w:rFonts w:hint="default"/>
        <w:lang w:val="en-GB" w:eastAsia="en-GB" w:bidi="en-GB"/>
      </w:rPr>
    </w:lvl>
  </w:abstractNum>
  <w:abstractNum w:abstractNumId="1" w15:restartNumberingAfterBreak="0">
    <w:nsid w:val="754F210A"/>
    <w:multiLevelType w:val="hybridMultilevel"/>
    <w:tmpl w:val="74903270"/>
    <w:lvl w:ilvl="0" w:tplc="710EC55A">
      <w:numFmt w:val="bullet"/>
      <w:lvlText w:val="•"/>
      <w:lvlJc w:val="left"/>
      <w:pPr>
        <w:ind w:left="701" w:hanging="165"/>
      </w:pPr>
      <w:rPr>
        <w:rFonts w:ascii="Calibri" w:eastAsia="Calibri" w:hAnsi="Calibri" w:cs="Calibri" w:hint="default"/>
        <w:w w:val="102"/>
        <w:sz w:val="22"/>
        <w:szCs w:val="22"/>
        <w:lang w:val="en-GB" w:eastAsia="en-GB" w:bidi="en-GB"/>
      </w:rPr>
    </w:lvl>
    <w:lvl w:ilvl="1" w:tplc="B9F6CB64">
      <w:numFmt w:val="bullet"/>
      <w:lvlText w:val=""/>
      <w:lvlJc w:val="left"/>
      <w:pPr>
        <w:ind w:left="1198" w:hanging="361"/>
      </w:pPr>
      <w:rPr>
        <w:rFonts w:ascii="Symbol" w:eastAsia="Symbol" w:hAnsi="Symbol" w:cs="Symbol" w:hint="default"/>
        <w:w w:val="102"/>
        <w:sz w:val="22"/>
        <w:szCs w:val="22"/>
        <w:lang w:val="en-GB" w:eastAsia="en-GB" w:bidi="en-GB"/>
      </w:rPr>
    </w:lvl>
    <w:lvl w:ilvl="2" w:tplc="639E2294">
      <w:numFmt w:val="bullet"/>
      <w:lvlText w:val="•"/>
      <w:lvlJc w:val="left"/>
      <w:pPr>
        <w:ind w:left="2138" w:hanging="361"/>
      </w:pPr>
      <w:rPr>
        <w:rFonts w:hint="default"/>
        <w:lang w:val="en-GB" w:eastAsia="en-GB" w:bidi="en-GB"/>
      </w:rPr>
    </w:lvl>
    <w:lvl w:ilvl="3" w:tplc="11C88748">
      <w:numFmt w:val="bullet"/>
      <w:lvlText w:val="•"/>
      <w:lvlJc w:val="left"/>
      <w:pPr>
        <w:ind w:left="3077" w:hanging="361"/>
      </w:pPr>
      <w:rPr>
        <w:rFonts w:hint="default"/>
        <w:lang w:val="en-GB" w:eastAsia="en-GB" w:bidi="en-GB"/>
      </w:rPr>
    </w:lvl>
    <w:lvl w:ilvl="4" w:tplc="425884CC">
      <w:numFmt w:val="bullet"/>
      <w:lvlText w:val="•"/>
      <w:lvlJc w:val="left"/>
      <w:pPr>
        <w:ind w:left="4016" w:hanging="361"/>
      </w:pPr>
      <w:rPr>
        <w:rFonts w:hint="default"/>
        <w:lang w:val="en-GB" w:eastAsia="en-GB" w:bidi="en-GB"/>
      </w:rPr>
    </w:lvl>
    <w:lvl w:ilvl="5" w:tplc="E5EACFFE">
      <w:numFmt w:val="bullet"/>
      <w:lvlText w:val="•"/>
      <w:lvlJc w:val="left"/>
      <w:pPr>
        <w:ind w:left="4955" w:hanging="361"/>
      </w:pPr>
      <w:rPr>
        <w:rFonts w:hint="default"/>
        <w:lang w:val="en-GB" w:eastAsia="en-GB" w:bidi="en-GB"/>
      </w:rPr>
    </w:lvl>
    <w:lvl w:ilvl="6" w:tplc="01603F72">
      <w:numFmt w:val="bullet"/>
      <w:lvlText w:val="•"/>
      <w:lvlJc w:val="left"/>
      <w:pPr>
        <w:ind w:left="5894" w:hanging="361"/>
      </w:pPr>
      <w:rPr>
        <w:rFonts w:hint="default"/>
        <w:lang w:val="en-GB" w:eastAsia="en-GB" w:bidi="en-GB"/>
      </w:rPr>
    </w:lvl>
    <w:lvl w:ilvl="7" w:tplc="6E785110">
      <w:numFmt w:val="bullet"/>
      <w:lvlText w:val="•"/>
      <w:lvlJc w:val="left"/>
      <w:pPr>
        <w:ind w:left="6833" w:hanging="361"/>
      </w:pPr>
      <w:rPr>
        <w:rFonts w:hint="default"/>
        <w:lang w:val="en-GB" w:eastAsia="en-GB" w:bidi="en-GB"/>
      </w:rPr>
    </w:lvl>
    <w:lvl w:ilvl="8" w:tplc="2DB4A19A">
      <w:numFmt w:val="bullet"/>
      <w:lvlText w:val="•"/>
      <w:lvlJc w:val="left"/>
      <w:pPr>
        <w:ind w:left="7772" w:hanging="361"/>
      </w:pPr>
      <w:rPr>
        <w:rFonts w:hint="default"/>
        <w:lang w:val="en-GB" w:eastAsia="en-GB" w:bidi="en-GB"/>
      </w:rPr>
    </w:lvl>
  </w:abstractNum>
  <w:abstractNum w:abstractNumId="2" w15:restartNumberingAfterBreak="0">
    <w:nsid w:val="78A35E51"/>
    <w:multiLevelType w:val="hybridMultilevel"/>
    <w:tmpl w:val="44480CBA"/>
    <w:lvl w:ilvl="0" w:tplc="89806580">
      <w:start w:val="1"/>
      <w:numFmt w:val="decimal"/>
      <w:lvlText w:val="%1."/>
      <w:lvlJc w:val="left"/>
      <w:pPr>
        <w:ind w:left="837" w:hanging="361"/>
        <w:jc w:val="left"/>
      </w:pPr>
      <w:rPr>
        <w:rFonts w:ascii="Calibri" w:eastAsia="Calibri" w:hAnsi="Calibri" w:cs="Calibri" w:hint="default"/>
        <w:spacing w:val="-10"/>
        <w:w w:val="102"/>
        <w:sz w:val="22"/>
        <w:szCs w:val="22"/>
        <w:lang w:val="en-GB" w:eastAsia="en-GB" w:bidi="en-GB"/>
      </w:rPr>
    </w:lvl>
    <w:lvl w:ilvl="1" w:tplc="60C042BE">
      <w:numFmt w:val="bullet"/>
      <w:lvlText w:val="•"/>
      <w:lvlJc w:val="left"/>
      <w:pPr>
        <w:ind w:left="1558" w:hanging="361"/>
      </w:pPr>
      <w:rPr>
        <w:rFonts w:ascii="Calibri" w:eastAsia="Calibri" w:hAnsi="Calibri" w:cs="Calibri" w:hint="default"/>
        <w:w w:val="102"/>
        <w:sz w:val="22"/>
        <w:szCs w:val="22"/>
        <w:lang w:val="en-GB" w:eastAsia="en-GB" w:bidi="en-GB"/>
      </w:rPr>
    </w:lvl>
    <w:lvl w:ilvl="2" w:tplc="DEC4A874">
      <w:numFmt w:val="bullet"/>
      <w:lvlText w:val="•"/>
      <w:lvlJc w:val="left"/>
      <w:pPr>
        <w:ind w:left="2458" w:hanging="361"/>
      </w:pPr>
      <w:rPr>
        <w:rFonts w:hint="default"/>
        <w:lang w:val="en-GB" w:eastAsia="en-GB" w:bidi="en-GB"/>
      </w:rPr>
    </w:lvl>
    <w:lvl w:ilvl="3" w:tplc="EAEE3CE8">
      <w:numFmt w:val="bullet"/>
      <w:lvlText w:val="•"/>
      <w:lvlJc w:val="left"/>
      <w:pPr>
        <w:ind w:left="3357" w:hanging="361"/>
      </w:pPr>
      <w:rPr>
        <w:rFonts w:hint="default"/>
        <w:lang w:val="en-GB" w:eastAsia="en-GB" w:bidi="en-GB"/>
      </w:rPr>
    </w:lvl>
    <w:lvl w:ilvl="4" w:tplc="181A1F84">
      <w:numFmt w:val="bullet"/>
      <w:lvlText w:val="•"/>
      <w:lvlJc w:val="left"/>
      <w:pPr>
        <w:ind w:left="4256" w:hanging="361"/>
      </w:pPr>
      <w:rPr>
        <w:rFonts w:hint="default"/>
        <w:lang w:val="en-GB" w:eastAsia="en-GB" w:bidi="en-GB"/>
      </w:rPr>
    </w:lvl>
    <w:lvl w:ilvl="5" w:tplc="66DCA06E">
      <w:numFmt w:val="bullet"/>
      <w:lvlText w:val="•"/>
      <w:lvlJc w:val="left"/>
      <w:pPr>
        <w:ind w:left="5155" w:hanging="361"/>
      </w:pPr>
      <w:rPr>
        <w:rFonts w:hint="default"/>
        <w:lang w:val="en-GB" w:eastAsia="en-GB" w:bidi="en-GB"/>
      </w:rPr>
    </w:lvl>
    <w:lvl w:ilvl="6" w:tplc="461E4090">
      <w:numFmt w:val="bullet"/>
      <w:lvlText w:val="•"/>
      <w:lvlJc w:val="left"/>
      <w:pPr>
        <w:ind w:left="6054" w:hanging="361"/>
      </w:pPr>
      <w:rPr>
        <w:rFonts w:hint="default"/>
        <w:lang w:val="en-GB" w:eastAsia="en-GB" w:bidi="en-GB"/>
      </w:rPr>
    </w:lvl>
    <w:lvl w:ilvl="7" w:tplc="2076B11E">
      <w:numFmt w:val="bullet"/>
      <w:lvlText w:val="•"/>
      <w:lvlJc w:val="left"/>
      <w:pPr>
        <w:ind w:left="6953" w:hanging="361"/>
      </w:pPr>
      <w:rPr>
        <w:rFonts w:hint="default"/>
        <w:lang w:val="en-GB" w:eastAsia="en-GB" w:bidi="en-GB"/>
      </w:rPr>
    </w:lvl>
    <w:lvl w:ilvl="8" w:tplc="7D94FB88">
      <w:numFmt w:val="bullet"/>
      <w:lvlText w:val="•"/>
      <w:lvlJc w:val="left"/>
      <w:pPr>
        <w:ind w:left="7852" w:hanging="361"/>
      </w:pPr>
      <w:rPr>
        <w:rFonts w:hint="default"/>
        <w:lang w:val="en-GB" w:eastAsia="en-GB" w:bidi="en-GB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70"/>
    <w:rsid w:val="001F654E"/>
    <w:rsid w:val="002D4D8F"/>
    <w:rsid w:val="002E1253"/>
    <w:rsid w:val="00326F2E"/>
    <w:rsid w:val="00783B55"/>
    <w:rsid w:val="00785276"/>
    <w:rsid w:val="00902470"/>
    <w:rsid w:val="00CB1130"/>
    <w:rsid w:val="00EB3502"/>
    <w:rsid w:val="00EB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74FACD-7295-4302-9654-DAA41CB3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9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26F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F2E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326F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F2E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oiahe.org.uk/students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oiahe.org.uk/providers/completion-of-procedures-letter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Booth</dc:creator>
  <cp:lastModifiedBy>Tom Lewis</cp:lastModifiedBy>
  <cp:revision>2</cp:revision>
  <dcterms:created xsi:type="dcterms:W3CDTF">2021-09-16T12:48:00Z</dcterms:created>
  <dcterms:modified xsi:type="dcterms:W3CDTF">2021-09-16T12:48:00Z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2021-08-10T00:00:00Z</vt:filetime>
  </property>
</Properties>
</file>